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245E1" w14:textId="77777777" w:rsidR="00C02DC2" w:rsidRPr="00C02DC2" w:rsidRDefault="00C02DC2" w:rsidP="00C02D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0EAFC2A6" w14:textId="77777777" w:rsidR="00C02DC2" w:rsidRPr="00C02DC2" w:rsidRDefault="00C02DC2" w:rsidP="00C02DC2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02DC2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9081777" wp14:editId="26791948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B2217" w14:textId="77777777" w:rsidR="00C02DC2" w:rsidRPr="00C02DC2" w:rsidRDefault="00C02DC2" w:rsidP="00C02DC2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C02DC2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16E78049" w14:textId="77777777" w:rsidR="00C02DC2" w:rsidRPr="00C02DC2" w:rsidRDefault="00C02DC2" w:rsidP="00C02DC2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C02DC2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14:paraId="4A311F46" w14:textId="77777777" w:rsidR="00C02DC2" w:rsidRPr="00C02DC2" w:rsidRDefault="00C02DC2" w:rsidP="00C02DC2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C02DC2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5989A774" w14:textId="77777777" w:rsidR="00C02DC2" w:rsidRPr="00C02DC2" w:rsidRDefault="00C02DC2" w:rsidP="00C02DC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10EA03FB" w14:textId="77777777" w:rsidR="00C02DC2" w:rsidRPr="00C02DC2" w:rsidRDefault="00C02DC2" w:rsidP="00C02D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A76ACE" w14:textId="77777777" w:rsidR="00C02DC2" w:rsidRPr="00C02DC2" w:rsidRDefault="00C02DC2" w:rsidP="00C02DC2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3DB94AA3" w14:textId="77777777" w:rsidR="00C02DC2" w:rsidRPr="00C02DC2" w:rsidRDefault="00C02DC2" w:rsidP="00C02DC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C02DC2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087114FA" w14:textId="77777777" w:rsidR="00C02DC2" w:rsidRPr="00C02DC2" w:rsidRDefault="00C02DC2" w:rsidP="00C02DC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C02DC2">
        <w:rPr>
          <w:rFonts w:ascii="Times New Roman" w:eastAsia="Calibri" w:hAnsi="Times New Roman" w:cs="Times New Roman"/>
          <w:sz w:val="32"/>
          <w:szCs w:val="32"/>
        </w:rPr>
        <w:t>a KÉPVISELŐ-TESTÜLET 2021. szeptember 7-ei rendes ülésére</w:t>
      </w:r>
    </w:p>
    <w:p w14:paraId="753E726A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B8442A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1C029B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9CDE2F" w14:textId="77777777" w:rsidR="00C02DC2" w:rsidRPr="00C02DC2" w:rsidRDefault="00C02DC2" w:rsidP="00C02DC2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14:paraId="61047DE0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5DDB30" w14:textId="0DC08BC1" w:rsidR="00C02DC2" w:rsidRPr="00C02DC2" w:rsidRDefault="00C02DC2" w:rsidP="00C02DC2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>Beszámoló az önkormányzat és intézményei I.félévi gazdálkodásáról</w:t>
      </w:r>
    </w:p>
    <w:p w14:paraId="1FAE67A1" w14:textId="77777777" w:rsidR="00C02DC2" w:rsidRPr="00C02DC2" w:rsidRDefault="00C02DC2" w:rsidP="00C02DC2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CA3EE5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02DC2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69DB7B88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1EEDEC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02DC2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</w:p>
    <w:p w14:paraId="519A29AF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3E0C32" w14:textId="0F32AAFC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02DC2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p w14:paraId="4166AA0A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960D3D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C02DC2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09869B34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FCDCA8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7EA9C66F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2E935F" w14:textId="77777777" w:rsidR="00C02DC2" w:rsidRPr="00C02DC2" w:rsidRDefault="00C02DC2" w:rsidP="00C02DC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C02DC2">
        <w:rPr>
          <w:rFonts w:ascii="Times New Roman" w:eastAsia="Calibri" w:hAnsi="Times New Roman" w:cs="Times New Roman"/>
          <w:sz w:val="24"/>
          <w:szCs w:val="24"/>
        </w:rPr>
        <w:tab/>
      </w:r>
      <w:r w:rsidRPr="00C02DC2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5FD897E0" w14:textId="77777777" w:rsidR="00C02DC2" w:rsidRPr="00C02DC2" w:rsidRDefault="00C02DC2" w:rsidP="00C02DC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DC2">
        <w:rPr>
          <w:rFonts w:ascii="Times New Roman" w:eastAsia="Calibri" w:hAnsi="Times New Roman" w:cs="Times New Roman"/>
          <w:sz w:val="24"/>
          <w:szCs w:val="24"/>
        </w:rPr>
        <w:tab/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C02DC2">
        <w:rPr>
          <w:rFonts w:ascii="Times New Roman" w:eastAsia="Calibri" w:hAnsi="Times New Roman" w:cs="Times New Roman"/>
          <w:sz w:val="24"/>
          <w:szCs w:val="24"/>
        </w:rPr>
        <w:tab/>
      </w:r>
      <w:r w:rsidRPr="00C02DC2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C02DC2">
        <w:rPr>
          <w:rFonts w:ascii="Times New Roman" w:eastAsia="Calibri" w:hAnsi="Times New Roman" w:cs="Times New Roman"/>
          <w:sz w:val="24"/>
          <w:szCs w:val="24"/>
        </w:rPr>
        <w:tab/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13474997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DED7D5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0AE622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2BABCC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3F6A9E48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46FCA8" w14:textId="77777777" w:rsidR="00C02DC2" w:rsidRPr="00C02DC2" w:rsidRDefault="00C02DC2" w:rsidP="00C02DC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C02DC2">
        <w:rPr>
          <w:rFonts w:ascii="Times New Roman" w:eastAsia="Calibri" w:hAnsi="Times New Roman" w:cs="Times New Roman"/>
          <w:sz w:val="24"/>
          <w:szCs w:val="24"/>
        </w:rPr>
        <w:tab/>
      </w:r>
      <w:r w:rsidRPr="00C02DC2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5657A454" w14:textId="77777777" w:rsidR="00C02DC2" w:rsidRPr="00C02DC2" w:rsidRDefault="00C02DC2" w:rsidP="00C02DC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C02DC2">
        <w:rPr>
          <w:rFonts w:ascii="Times New Roman" w:eastAsia="Calibri" w:hAnsi="Times New Roman" w:cs="Times New Roman"/>
          <w:sz w:val="24"/>
          <w:szCs w:val="24"/>
        </w:rPr>
        <w:tab/>
      </w:r>
      <w:r w:rsidRPr="00C02DC2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7B48088C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7CE17E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E35159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B4B47A" w14:textId="77777777" w:rsidR="00C02DC2" w:rsidRPr="00C02DC2" w:rsidRDefault="00C02DC2" w:rsidP="00C02DC2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C02DC2">
        <w:rPr>
          <w:rFonts w:ascii="Times New Roman" w:eastAsia="Calibri" w:hAnsi="Times New Roman" w:cs="Times New Roman"/>
          <w:sz w:val="24"/>
          <w:szCs w:val="24"/>
        </w:rPr>
        <w:t>.</w:t>
      </w:r>
      <w:r w:rsidRPr="00C02DC2">
        <w:rPr>
          <w:rFonts w:ascii="Times New Roman" w:eastAsia="Calibri" w:hAnsi="Times New Roman" w:cs="Times New Roman"/>
          <w:sz w:val="24"/>
          <w:szCs w:val="24"/>
        </w:rPr>
        <w:tab/>
      </w:r>
      <w:r w:rsidRPr="00C02DC2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507C6A96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11D428" w14:textId="77777777" w:rsidR="00C02DC2" w:rsidRPr="00C02DC2" w:rsidRDefault="00C02DC2" w:rsidP="00C02DC2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5704F04D" w14:textId="77777777" w:rsidR="00C02DC2" w:rsidRPr="00C02DC2" w:rsidRDefault="00C02DC2" w:rsidP="00C02DC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8397C8" w14:textId="77777777" w:rsidR="00C02DC2" w:rsidRPr="00C02DC2" w:rsidRDefault="00C02DC2" w:rsidP="00C02DC2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2DC2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02DC2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1A62BD62" w14:textId="77777777" w:rsidR="00C02DC2" w:rsidRPr="00C02DC2" w:rsidRDefault="00C02DC2" w:rsidP="00C02DC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3B81BD" w14:textId="77777777" w:rsidR="00C02DC2" w:rsidRDefault="00C02DC2">
      <w:r>
        <w:br w:type="page"/>
      </w:r>
    </w:p>
    <w:p w14:paraId="42B3C588" w14:textId="77777777" w:rsidR="0076473B" w:rsidRDefault="0076473B"/>
    <w:p w14:paraId="05ADD8D6" w14:textId="6E8105DF" w:rsidR="0076473B" w:rsidRDefault="0076473B" w:rsidP="00C7697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Előterjesztés</w:t>
      </w:r>
    </w:p>
    <w:p w14:paraId="796448D4" w14:textId="77777777" w:rsidR="0076473B" w:rsidRDefault="0076473B">
      <w:pPr>
        <w:rPr>
          <w:b/>
          <w:sz w:val="36"/>
          <w:szCs w:val="36"/>
        </w:rPr>
      </w:pPr>
    </w:p>
    <w:p w14:paraId="174AEAF9" w14:textId="75BE0836" w:rsidR="00CC3D55" w:rsidRDefault="0076473B" w:rsidP="00C76970">
      <w:pPr>
        <w:jc w:val="center"/>
        <w:rPr>
          <w:b/>
          <w:sz w:val="28"/>
          <w:szCs w:val="28"/>
        </w:rPr>
      </w:pPr>
      <w:r w:rsidRPr="0076473B">
        <w:rPr>
          <w:b/>
          <w:sz w:val="28"/>
          <w:szCs w:val="28"/>
        </w:rPr>
        <w:t xml:space="preserve">A Képviselő </w:t>
      </w:r>
      <w:r>
        <w:rPr>
          <w:b/>
          <w:sz w:val="28"/>
          <w:szCs w:val="28"/>
        </w:rPr>
        <w:t>–</w:t>
      </w:r>
      <w:r w:rsidRPr="0076473B">
        <w:rPr>
          <w:b/>
          <w:sz w:val="28"/>
          <w:szCs w:val="28"/>
        </w:rPr>
        <w:t xml:space="preserve"> testület</w:t>
      </w:r>
      <w:r>
        <w:rPr>
          <w:b/>
          <w:sz w:val="28"/>
          <w:szCs w:val="28"/>
        </w:rPr>
        <w:t xml:space="preserve"> 2021. szeptember 7. én tartandó rendes ülésére a költségvetés 2021. I. félévi alakulásáról szóló tájékoztatáshoz</w:t>
      </w:r>
    </w:p>
    <w:p w14:paraId="302512F9" w14:textId="77777777" w:rsidR="00CC3D55" w:rsidRDefault="00CC3D55">
      <w:pPr>
        <w:rPr>
          <w:b/>
          <w:sz w:val="28"/>
          <w:szCs w:val="28"/>
        </w:rPr>
      </w:pPr>
    </w:p>
    <w:p w14:paraId="19559CFF" w14:textId="77777777" w:rsidR="00CC3D55" w:rsidRDefault="00CC3D55">
      <w:pPr>
        <w:rPr>
          <w:sz w:val="28"/>
          <w:szCs w:val="28"/>
        </w:rPr>
      </w:pPr>
      <w:r w:rsidRPr="00CC3D55">
        <w:rPr>
          <w:sz w:val="28"/>
          <w:szCs w:val="28"/>
        </w:rPr>
        <w:t>Ti</w:t>
      </w:r>
      <w:r>
        <w:rPr>
          <w:sz w:val="28"/>
          <w:szCs w:val="28"/>
        </w:rPr>
        <w:t>sztelt Képviselő – testület!</w:t>
      </w:r>
    </w:p>
    <w:p w14:paraId="0474A181" w14:textId="77777777" w:rsidR="00CC3D55" w:rsidRDefault="00CC3D55">
      <w:pPr>
        <w:rPr>
          <w:sz w:val="28"/>
          <w:szCs w:val="28"/>
        </w:rPr>
      </w:pPr>
    </w:p>
    <w:p w14:paraId="0964948E" w14:textId="77777777" w:rsidR="00CC3D55" w:rsidRDefault="00CC3D55" w:rsidP="00CC3D55">
      <w:pPr>
        <w:jc w:val="both"/>
        <w:rPr>
          <w:sz w:val="24"/>
          <w:szCs w:val="24"/>
        </w:rPr>
      </w:pPr>
      <w:r w:rsidRPr="00CC3D55">
        <w:rPr>
          <w:sz w:val="24"/>
          <w:szCs w:val="24"/>
        </w:rPr>
        <w:t>G</w:t>
      </w:r>
      <w:r>
        <w:rPr>
          <w:sz w:val="24"/>
          <w:szCs w:val="24"/>
        </w:rPr>
        <w:t>ádoros Nagyközség Önkormányzat Képviselő – testülete a 3/2021. (II.23.) önkormányzati rendeletével hagyta jóvá a 2021. évi költségvetését, mely a 9/2021. (VII.22.) módosított</w:t>
      </w:r>
      <w:r w:rsidR="00C446EC">
        <w:rPr>
          <w:sz w:val="24"/>
          <w:szCs w:val="24"/>
        </w:rPr>
        <w:t xml:space="preserve"> önkormányzati </w:t>
      </w:r>
      <w:r>
        <w:rPr>
          <w:sz w:val="24"/>
          <w:szCs w:val="24"/>
        </w:rPr>
        <w:t>rendelettel együtt képezi az első féléves gazdálkodás alapját.</w:t>
      </w:r>
      <w:r w:rsidR="00C446EC">
        <w:rPr>
          <w:sz w:val="24"/>
          <w:szCs w:val="24"/>
        </w:rPr>
        <w:t xml:space="preserve"> Az I. féléves költségvetési beszámolót a Magyar Államkincstár felé nem kellett leadni, ugyanis 2013. júliusától minden hónapban jelentési kötelezettségünk van, ezzel egyidejűleg a féléves beszámolási kötelezettség megszűnt.</w:t>
      </w:r>
    </w:p>
    <w:p w14:paraId="72A3B205" w14:textId="77777777" w:rsidR="00F4225E" w:rsidRDefault="00C446E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államháztartásról szóló 2011. évi CXCV. törvény alapján viszont 2014-ben még változatlanul fennállt, hogy a polgármester az önkormányzat I. féléves gazdálkodásáról szeptember 15-ig tájékoztatja a Képviselő – testületet. 2015-re ez megszűnt. A koncepció készítési kötelezettséggel együtt az I. féléves beszámoló készítésének kötelezettsége is hatályon kívül </w:t>
      </w:r>
      <w:r w:rsidR="00F4225E">
        <w:rPr>
          <w:sz w:val="24"/>
          <w:szCs w:val="24"/>
        </w:rPr>
        <w:t>helyezésre került a jogszabályból.</w:t>
      </w:r>
    </w:p>
    <w:p w14:paraId="0CF170FE" w14:textId="77777777" w:rsidR="00F4225E" w:rsidRDefault="00F4225E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Ettől függetlenül úgy gondoljuk, hogy az év felénél indokolt, ha a Képviselő – testület is tájékoztatást kap az Önkormányzat gazdasági helyzetéről.</w:t>
      </w:r>
    </w:p>
    <w:p w14:paraId="25886776" w14:textId="77777777" w:rsidR="0095256B" w:rsidRDefault="00F4225E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tájékoztatás tartalmazza a helyi önkormányzat költségvetési rendeletében megjelenő előirányzatok és a költségvetési egyenleg alakulását, az Önkormányzat, Polgármesteri Hivatal és az önkormányzati fenntartásában </w:t>
      </w:r>
      <w:r w:rsidR="00485C04">
        <w:rPr>
          <w:sz w:val="24"/>
          <w:szCs w:val="24"/>
        </w:rPr>
        <w:t>működő intézmények pénzforgalmi adatait.</w:t>
      </w:r>
      <w:r w:rsidR="0095256B">
        <w:rPr>
          <w:sz w:val="24"/>
          <w:szCs w:val="24"/>
        </w:rPr>
        <w:t xml:space="preserve"> </w:t>
      </w:r>
    </w:p>
    <w:p w14:paraId="7CF5F3A1" w14:textId="77777777" w:rsidR="00C446EC" w:rsidRDefault="0095256B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Tekintettel arra, hogy pénzforgalmi szemléletű a költségvetés végrehajtásáról szóló tájékoztató, a teljesítések 2021. június 30-ai fordulónappal hasonlítják össze </w:t>
      </w:r>
      <w:r w:rsidR="000B3CC6">
        <w:rPr>
          <w:sz w:val="24"/>
          <w:szCs w:val="24"/>
        </w:rPr>
        <w:t>a terv és a tényadatokat. 2021-ben is az önkormányzatok központi finanszírozása alapvetően feladatalapú támogatási rendszerben történik.</w:t>
      </w:r>
      <w:r w:rsidR="000D1FCE">
        <w:rPr>
          <w:sz w:val="24"/>
          <w:szCs w:val="24"/>
        </w:rPr>
        <w:t xml:space="preserve"> </w:t>
      </w:r>
      <w:r w:rsidR="00C446EC">
        <w:rPr>
          <w:sz w:val="24"/>
          <w:szCs w:val="24"/>
        </w:rPr>
        <w:t xml:space="preserve">  </w:t>
      </w:r>
    </w:p>
    <w:p w14:paraId="0290588F" w14:textId="77777777" w:rsidR="000D1FCE" w:rsidRDefault="000D1FCE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2021. I. félévi gazdálkodás során figyelmet fordítottunk a likviditás folyamatos megőrzésére, a működési kiadások teljesítésére és a folyó beruházások finanszírozására.</w:t>
      </w:r>
    </w:p>
    <w:p w14:paraId="76A21D2B" w14:textId="77777777" w:rsidR="000D1FCE" w:rsidRDefault="000D1FCE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Az Önkormányzat a fenntartásában működő intézmények színvonalas működésének fenntartására, fejlesztésére az elmúlt évekhez hasonlóan, ez évben is jelentős hangsúlyt fektetett.</w:t>
      </w:r>
    </w:p>
    <w:p w14:paraId="4445F5CE" w14:textId="77777777" w:rsidR="001D2B0A" w:rsidRDefault="001D2B0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Képviselő –testület a költségvetési rendeletet a beszámoló elkészítéséig egy alkalommal módosította. Az Önkormányzat 2021. évi költségvetési </w:t>
      </w:r>
      <w:r w:rsidRPr="001D2B0A">
        <w:rPr>
          <w:b/>
          <w:sz w:val="24"/>
          <w:szCs w:val="24"/>
        </w:rPr>
        <w:t>módosított bevételi főösszege</w:t>
      </w:r>
      <w:r w:rsidR="003465A2">
        <w:rPr>
          <w:b/>
          <w:sz w:val="24"/>
          <w:szCs w:val="24"/>
        </w:rPr>
        <w:t xml:space="preserve"> </w:t>
      </w:r>
      <w:r w:rsidR="003465A2">
        <w:rPr>
          <w:b/>
          <w:sz w:val="24"/>
          <w:szCs w:val="24"/>
        </w:rPr>
        <w:lastRenderedPageBreak/>
        <w:t xml:space="preserve">947.878.347 forint, </w:t>
      </w:r>
      <w:r w:rsidR="003465A2" w:rsidRPr="003465A2">
        <w:rPr>
          <w:sz w:val="24"/>
          <w:szCs w:val="24"/>
        </w:rPr>
        <w:t>me</w:t>
      </w:r>
      <w:r w:rsidR="003465A2">
        <w:rPr>
          <w:sz w:val="24"/>
          <w:szCs w:val="24"/>
        </w:rPr>
        <w:t xml:space="preserve">lyből 409.502.050 forint az előző év költségvetési maradványa. Az első félévben összesen </w:t>
      </w:r>
      <w:r w:rsidR="003465A2" w:rsidRPr="003465A2">
        <w:rPr>
          <w:b/>
          <w:sz w:val="24"/>
          <w:szCs w:val="24"/>
        </w:rPr>
        <w:t>710.396.800</w:t>
      </w:r>
      <w:r w:rsidR="003465A2">
        <w:rPr>
          <w:sz w:val="24"/>
          <w:szCs w:val="24"/>
        </w:rPr>
        <w:t xml:space="preserve"> forint bevétel teljesült. a módosított előirányzathoz viszonyítva a teljesítés </w:t>
      </w:r>
      <w:r w:rsidR="003465A2" w:rsidRPr="003465A2">
        <w:rPr>
          <w:b/>
          <w:sz w:val="24"/>
          <w:szCs w:val="24"/>
        </w:rPr>
        <w:t>74,95 %</w:t>
      </w:r>
      <w:r w:rsidR="003465A2">
        <w:rPr>
          <w:sz w:val="24"/>
          <w:szCs w:val="24"/>
        </w:rPr>
        <w:t xml:space="preserve">. Az Önkormányzat költségvetési </w:t>
      </w:r>
      <w:r w:rsidR="003465A2" w:rsidRPr="003465A2">
        <w:rPr>
          <w:b/>
          <w:sz w:val="24"/>
          <w:szCs w:val="24"/>
        </w:rPr>
        <w:t>módosított kiadási főösszege</w:t>
      </w:r>
      <w:r w:rsidR="003465A2">
        <w:rPr>
          <w:b/>
          <w:sz w:val="24"/>
          <w:szCs w:val="24"/>
        </w:rPr>
        <w:t xml:space="preserve"> 947.878.347 forint</w:t>
      </w:r>
      <w:r w:rsidR="003465A2" w:rsidRPr="003465A2">
        <w:rPr>
          <w:sz w:val="24"/>
          <w:szCs w:val="24"/>
        </w:rPr>
        <w:t>, melyből</w:t>
      </w:r>
      <w:r w:rsidR="003465A2">
        <w:rPr>
          <w:sz w:val="24"/>
          <w:szCs w:val="24"/>
        </w:rPr>
        <w:t xml:space="preserve"> első félévben </w:t>
      </w:r>
      <w:r w:rsidR="003465A2" w:rsidRPr="003465A2">
        <w:rPr>
          <w:b/>
          <w:sz w:val="24"/>
          <w:szCs w:val="24"/>
        </w:rPr>
        <w:t>378.726.977 forint</w:t>
      </w:r>
      <w:r w:rsidR="003465A2">
        <w:rPr>
          <w:sz w:val="24"/>
          <w:szCs w:val="24"/>
        </w:rPr>
        <w:t xml:space="preserve"> teljesült, amely </w:t>
      </w:r>
      <w:r w:rsidR="003465A2" w:rsidRPr="003465A2">
        <w:rPr>
          <w:b/>
          <w:sz w:val="24"/>
          <w:szCs w:val="24"/>
        </w:rPr>
        <w:t>39,96 %-os</w:t>
      </w:r>
      <w:r w:rsidR="003465A2">
        <w:rPr>
          <w:b/>
          <w:sz w:val="24"/>
          <w:szCs w:val="24"/>
        </w:rPr>
        <w:t xml:space="preserve"> </w:t>
      </w:r>
      <w:r w:rsidR="003465A2" w:rsidRPr="003465A2">
        <w:rPr>
          <w:sz w:val="24"/>
          <w:szCs w:val="24"/>
        </w:rPr>
        <w:t>teljesítésnek felel meg.</w:t>
      </w:r>
    </w:p>
    <w:p w14:paraId="4AF3C211" w14:textId="77777777" w:rsidR="003465A2" w:rsidRDefault="003465A2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2021. I. félévi költségvetésünk kiemelt bevételi előirányzatainak teljesítését önkormányzati szinten intézményekkel együtt összevontan az 1. számú melléklet tartalmazza. Míg intézményenként és azon belül kormányzati funkciónként </w:t>
      </w:r>
      <w:r w:rsidR="00157C56">
        <w:rPr>
          <w:sz w:val="24"/>
          <w:szCs w:val="24"/>
        </w:rPr>
        <w:t>a bevételek alakulását az 1.1-1.5 számú mellékletekben mutatjuk be.</w:t>
      </w:r>
    </w:p>
    <w:p w14:paraId="0468E50A" w14:textId="77777777" w:rsidR="00157C56" w:rsidRDefault="00157C56" w:rsidP="00CC3D55">
      <w:pPr>
        <w:jc w:val="both"/>
        <w:rPr>
          <w:sz w:val="24"/>
          <w:szCs w:val="24"/>
        </w:rPr>
      </w:pPr>
    </w:p>
    <w:p w14:paraId="47276276" w14:textId="77777777" w:rsidR="00157C56" w:rsidRDefault="00157C56" w:rsidP="00CC3D55">
      <w:pPr>
        <w:jc w:val="both"/>
        <w:rPr>
          <w:b/>
          <w:sz w:val="28"/>
          <w:szCs w:val="28"/>
          <w:u w:val="single"/>
        </w:rPr>
      </w:pPr>
      <w:r w:rsidRPr="00157C56">
        <w:rPr>
          <w:b/>
          <w:sz w:val="28"/>
          <w:szCs w:val="28"/>
          <w:u w:val="single"/>
        </w:rPr>
        <w:t>Bevételek:</w:t>
      </w:r>
    </w:p>
    <w:p w14:paraId="4CF91AB0" w14:textId="77777777" w:rsidR="007F525D" w:rsidRDefault="007F525D" w:rsidP="00CC3D55">
      <w:pPr>
        <w:jc w:val="both"/>
        <w:rPr>
          <w:b/>
          <w:sz w:val="28"/>
          <w:szCs w:val="28"/>
          <w:u w:val="single"/>
        </w:rPr>
      </w:pPr>
    </w:p>
    <w:p w14:paraId="0B81B944" w14:textId="77777777" w:rsidR="007F525D" w:rsidRDefault="007F525D" w:rsidP="00CC3D55">
      <w:pPr>
        <w:jc w:val="both"/>
        <w:rPr>
          <w:sz w:val="24"/>
          <w:szCs w:val="24"/>
        </w:rPr>
      </w:pPr>
      <w:r w:rsidRPr="007F525D">
        <w:rPr>
          <w:sz w:val="24"/>
          <w:szCs w:val="24"/>
        </w:rPr>
        <w:t>Az intézmények</w:t>
      </w:r>
      <w:r>
        <w:rPr>
          <w:sz w:val="24"/>
          <w:szCs w:val="24"/>
        </w:rPr>
        <w:t xml:space="preserve"> </w:t>
      </w:r>
      <w:r w:rsidR="00E420E0">
        <w:rPr>
          <w:sz w:val="24"/>
          <w:szCs w:val="24"/>
        </w:rPr>
        <w:t>működési bevétel soron kerülnek elszámolásra az intézményi térítési díjak, sírhely kiváltása, bérleti díjak, a START munkaprogram által megtermelt mezőgazdasági termékek értékesítéséből származó bevételek, a hétvégén kötött esküvők térítési díja</w:t>
      </w:r>
      <w:r w:rsidR="00A44A82">
        <w:rPr>
          <w:sz w:val="24"/>
          <w:szCs w:val="24"/>
        </w:rPr>
        <w:t>, valamint a kiszámlázott általános forgalmi adó bevételei.</w:t>
      </w:r>
    </w:p>
    <w:p w14:paraId="0AAD2BB1" w14:textId="77777777" w:rsidR="00A44A82" w:rsidRDefault="00A44A82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Az értékesít</w:t>
      </w:r>
      <w:r w:rsidR="0086696A">
        <w:rPr>
          <w:sz w:val="24"/>
          <w:szCs w:val="24"/>
        </w:rPr>
        <w:t xml:space="preserve">ett mezőgazdasági termékek értéke: </w:t>
      </w:r>
      <w:r w:rsidR="0086696A" w:rsidRPr="00F21045">
        <w:rPr>
          <w:b/>
          <w:sz w:val="24"/>
          <w:szCs w:val="24"/>
        </w:rPr>
        <w:t>Bruttó 553.645 forint</w:t>
      </w:r>
    </w:p>
    <w:p w14:paraId="3071CB71" w14:textId="77777777" w:rsidR="0086696A" w:rsidRDefault="0086696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Értékesített élő állatok értéke: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86696A" w14:paraId="750C8C4E" w14:textId="77777777" w:rsidTr="0086696A">
        <w:tc>
          <w:tcPr>
            <w:tcW w:w="1510" w:type="dxa"/>
          </w:tcPr>
          <w:p w14:paraId="189672FD" w14:textId="77777777" w:rsidR="0086696A" w:rsidRPr="0086696A" w:rsidRDefault="0086696A" w:rsidP="0086696A">
            <w:pPr>
              <w:jc w:val="center"/>
              <w:rPr>
                <w:b/>
                <w:sz w:val="24"/>
                <w:szCs w:val="24"/>
              </w:rPr>
            </w:pPr>
            <w:r w:rsidRPr="0086696A">
              <w:rPr>
                <w:b/>
                <w:sz w:val="24"/>
                <w:szCs w:val="24"/>
              </w:rPr>
              <w:t>Megnevezés</w:t>
            </w:r>
          </w:p>
        </w:tc>
        <w:tc>
          <w:tcPr>
            <w:tcW w:w="1510" w:type="dxa"/>
          </w:tcPr>
          <w:p w14:paraId="5EC60B95" w14:textId="77777777" w:rsidR="0086696A" w:rsidRPr="0086696A" w:rsidRDefault="0086696A" w:rsidP="0086696A">
            <w:pPr>
              <w:jc w:val="center"/>
              <w:rPr>
                <w:b/>
                <w:sz w:val="24"/>
                <w:szCs w:val="24"/>
              </w:rPr>
            </w:pPr>
            <w:r w:rsidRPr="0086696A">
              <w:rPr>
                <w:b/>
                <w:sz w:val="24"/>
                <w:szCs w:val="24"/>
              </w:rPr>
              <w:t>Darabszám</w:t>
            </w:r>
          </w:p>
        </w:tc>
        <w:tc>
          <w:tcPr>
            <w:tcW w:w="1510" w:type="dxa"/>
          </w:tcPr>
          <w:p w14:paraId="6EB72B64" w14:textId="77777777" w:rsidR="0086696A" w:rsidRPr="0086696A" w:rsidRDefault="0086696A" w:rsidP="0086696A">
            <w:pPr>
              <w:jc w:val="center"/>
              <w:rPr>
                <w:b/>
                <w:sz w:val="24"/>
                <w:szCs w:val="24"/>
              </w:rPr>
            </w:pPr>
            <w:r w:rsidRPr="0086696A">
              <w:rPr>
                <w:b/>
                <w:sz w:val="24"/>
                <w:szCs w:val="24"/>
              </w:rPr>
              <w:t>Mennyiségi egység</w:t>
            </w:r>
          </w:p>
        </w:tc>
        <w:tc>
          <w:tcPr>
            <w:tcW w:w="1510" w:type="dxa"/>
          </w:tcPr>
          <w:p w14:paraId="04089A7C" w14:textId="77777777" w:rsidR="0086696A" w:rsidRPr="0086696A" w:rsidRDefault="0086696A" w:rsidP="0086696A">
            <w:pPr>
              <w:jc w:val="center"/>
              <w:rPr>
                <w:b/>
                <w:sz w:val="24"/>
                <w:szCs w:val="24"/>
              </w:rPr>
            </w:pPr>
            <w:r w:rsidRPr="0086696A">
              <w:rPr>
                <w:b/>
                <w:sz w:val="24"/>
                <w:szCs w:val="24"/>
              </w:rPr>
              <w:t>Élősúly</w:t>
            </w:r>
          </w:p>
        </w:tc>
        <w:tc>
          <w:tcPr>
            <w:tcW w:w="1511" w:type="dxa"/>
          </w:tcPr>
          <w:p w14:paraId="591B43F6" w14:textId="77777777" w:rsidR="0086696A" w:rsidRPr="0086696A" w:rsidRDefault="0086696A" w:rsidP="0086696A">
            <w:pPr>
              <w:jc w:val="center"/>
              <w:rPr>
                <w:b/>
                <w:sz w:val="24"/>
                <w:szCs w:val="24"/>
              </w:rPr>
            </w:pPr>
            <w:r w:rsidRPr="0086696A">
              <w:rPr>
                <w:b/>
                <w:sz w:val="24"/>
                <w:szCs w:val="24"/>
              </w:rPr>
              <w:t>Bruttó átlagár</w:t>
            </w:r>
          </w:p>
        </w:tc>
        <w:tc>
          <w:tcPr>
            <w:tcW w:w="1511" w:type="dxa"/>
          </w:tcPr>
          <w:p w14:paraId="060B280F" w14:textId="77777777" w:rsidR="0086696A" w:rsidRPr="0086696A" w:rsidRDefault="00FD2AE4" w:rsidP="008669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Bruttó </w:t>
            </w:r>
            <w:r w:rsidR="0086696A" w:rsidRPr="0086696A">
              <w:rPr>
                <w:b/>
                <w:sz w:val="24"/>
                <w:szCs w:val="24"/>
              </w:rPr>
              <w:t>Érték</w:t>
            </w:r>
          </w:p>
        </w:tc>
      </w:tr>
      <w:tr w:rsidR="0086696A" w14:paraId="57077930" w14:textId="77777777" w:rsidTr="0086696A">
        <w:tc>
          <w:tcPr>
            <w:tcW w:w="1510" w:type="dxa"/>
          </w:tcPr>
          <w:p w14:paraId="7D6F89C3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Bárány</w:t>
            </w:r>
          </w:p>
        </w:tc>
        <w:tc>
          <w:tcPr>
            <w:tcW w:w="1510" w:type="dxa"/>
          </w:tcPr>
          <w:p w14:paraId="3B0500BD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10" w:type="dxa"/>
          </w:tcPr>
          <w:p w14:paraId="49FA3916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</w:t>
            </w:r>
          </w:p>
        </w:tc>
        <w:tc>
          <w:tcPr>
            <w:tcW w:w="1510" w:type="dxa"/>
          </w:tcPr>
          <w:p w14:paraId="1F6CE673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 kg</w:t>
            </w:r>
          </w:p>
        </w:tc>
        <w:tc>
          <w:tcPr>
            <w:tcW w:w="1511" w:type="dxa"/>
          </w:tcPr>
          <w:p w14:paraId="2FD17B02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</w:t>
            </w:r>
          </w:p>
        </w:tc>
        <w:tc>
          <w:tcPr>
            <w:tcW w:w="1511" w:type="dxa"/>
          </w:tcPr>
          <w:p w14:paraId="1268BC2B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654.710</w:t>
            </w:r>
          </w:p>
        </w:tc>
      </w:tr>
      <w:tr w:rsidR="0086696A" w14:paraId="0195DEE6" w14:textId="77777777" w:rsidTr="0086696A">
        <w:tc>
          <w:tcPr>
            <w:tcW w:w="1510" w:type="dxa"/>
          </w:tcPr>
          <w:p w14:paraId="54C10FC9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Élősertés</w:t>
            </w:r>
          </w:p>
        </w:tc>
        <w:tc>
          <w:tcPr>
            <w:tcW w:w="1510" w:type="dxa"/>
          </w:tcPr>
          <w:p w14:paraId="0D877AB3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510" w:type="dxa"/>
          </w:tcPr>
          <w:p w14:paraId="217ACEFD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</w:t>
            </w:r>
          </w:p>
        </w:tc>
        <w:tc>
          <w:tcPr>
            <w:tcW w:w="1510" w:type="dxa"/>
          </w:tcPr>
          <w:p w14:paraId="7F638EF5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5332 kg</w:t>
            </w:r>
          </w:p>
        </w:tc>
        <w:tc>
          <w:tcPr>
            <w:tcW w:w="1511" w:type="dxa"/>
          </w:tcPr>
          <w:p w14:paraId="29703F0C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350,49</w:t>
            </w:r>
          </w:p>
        </w:tc>
        <w:tc>
          <w:tcPr>
            <w:tcW w:w="1511" w:type="dxa"/>
          </w:tcPr>
          <w:p w14:paraId="522F7484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1.868.793</w:t>
            </w:r>
          </w:p>
        </w:tc>
      </w:tr>
      <w:tr w:rsidR="0086696A" w14:paraId="55544B54" w14:textId="77777777" w:rsidTr="0086696A">
        <w:tc>
          <w:tcPr>
            <w:tcW w:w="1510" w:type="dxa"/>
          </w:tcPr>
          <w:p w14:paraId="6D94C317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Juh</w:t>
            </w:r>
          </w:p>
        </w:tc>
        <w:tc>
          <w:tcPr>
            <w:tcW w:w="1510" w:type="dxa"/>
          </w:tcPr>
          <w:p w14:paraId="7F0D49A1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10" w:type="dxa"/>
          </w:tcPr>
          <w:p w14:paraId="3BCEB008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</w:t>
            </w:r>
          </w:p>
        </w:tc>
        <w:tc>
          <w:tcPr>
            <w:tcW w:w="1510" w:type="dxa"/>
          </w:tcPr>
          <w:p w14:paraId="0343F734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 kg</w:t>
            </w:r>
          </w:p>
        </w:tc>
        <w:tc>
          <w:tcPr>
            <w:tcW w:w="1511" w:type="dxa"/>
          </w:tcPr>
          <w:p w14:paraId="616F46A1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511" w:type="dxa"/>
          </w:tcPr>
          <w:p w14:paraId="04F565F0" w14:textId="77777777" w:rsidR="0086696A" w:rsidRDefault="00F21045" w:rsidP="00866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95.900</w:t>
            </w:r>
          </w:p>
        </w:tc>
      </w:tr>
      <w:tr w:rsidR="0086696A" w14:paraId="05CBE71E" w14:textId="77777777" w:rsidTr="0086696A">
        <w:tc>
          <w:tcPr>
            <w:tcW w:w="1510" w:type="dxa"/>
          </w:tcPr>
          <w:p w14:paraId="1DDAB6A0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14:paraId="6A9CDB2F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14:paraId="1E9189B8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14:paraId="505D240C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14:paraId="203CAFC9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14:paraId="53307A2D" w14:textId="77777777" w:rsidR="0086696A" w:rsidRDefault="0086696A" w:rsidP="0086696A">
            <w:pPr>
              <w:jc w:val="center"/>
              <w:rPr>
                <w:sz w:val="24"/>
                <w:szCs w:val="24"/>
              </w:rPr>
            </w:pPr>
          </w:p>
        </w:tc>
      </w:tr>
      <w:tr w:rsidR="0086696A" w14:paraId="08720DE3" w14:textId="77777777" w:rsidTr="0086696A">
        <w:tc>
          <w:tcPr>
            <w:tcW w:w="1510" w:type="dxa"/>
          </w:tcPr>
          <w:p w14:paraId="7A6E2A69" w14:textId="77777777" w:rsidR="0086696A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1510" w:type="dxa"/>
          </w:tcPr>
          <w:p w14:paraId="6F5DE70B" w14:textId="77777777" w:rsidR="0086696A" w:rsidRDefault="0086696A" w:rsidP="00CC3D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14:paraId="0075763A" w14:textId="77777777" w:rsidR="0086696A" w:rsidRDefault="0086696A" w:rsidP="00CC3D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14:paraId="354551D5" w14:textId="77777777" w:rsidR="0086696A" w:rsidRDefault="0086696A" w:rsidP="00CC3D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14:paraId="3F612C26" w14:textId="77777777" w:rsidR="0086696A" w:rsidRDefault="0086696A" w:rsidP="00CC3D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14:paraId="0DE795FF" w14:textId="77777777" w:rsidR="0086696A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2.619.403</w:t>
            </w:r>
          </w:p>
        </w:tc>
      </w:tr>
    </w:tbl>
    <w:p w14:paraId="1A8B846D" w14:textId="77777777" w:rsidR="0086696A" w:rsidRDefault="0086696A" w:rsidP="00CC3D55">
      <w:pPr>
        <w:jc w:val="both"/>
        <w:rPr>
          <w:sz w:val="24"/>
          <w:szCs w:val="24"/>
        </w:rPr>
      </w:pPr>
    </w:p>
    <w:p w14:paraId="7563FD98" w14:textId="77777777" w:rsidR="0086696A" w:rsidRDefault="0086696A" w:rsidP="00CC3D55">
      <w:pPr>
        <w:jc w:val="both"/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21045" w14:paraId="07472D1B" w14:textId="77777777" w:rsidTr="001D165A">
        <w:tc>
          <w:tcPr>
            <w:tcW w:w="9062" w:type="dxa"/>
            <w:gridSpan w:val="4"/>
          </w:tcPr>
          <w:p w14:paraId="1804B2AC" w14:textId="77777777" w:rsidR="00F21045" w:rsidRPr="00F21045" w:rsidRDefault="00F21045" w:rsidP="00F21045">
            <w:pPr>
              <w:jc w:val="center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Működési célú támogatás értékű bevételek alakulása</w:t>
            </w:r>
          </w:p>
        </w:tc>
      </w:tr>
      <w:tr w:rsidR="00F21045" w14:paraId="4090CA55" w14:textId="77777777" w:rsidTr="00F21045">
        <w:tc>
          <w:tcPr>
            <w:tcW w:w="2265" w:type="dxa"/>
          </w:tcPr>
          <w:p w14:paraId="509A1643" w14:textId="77777777" w:rsidR="00F21045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Eredeti előirányzat</w:t>
            </w:r>
          </w:p>
        </w:tc>
        <w:tc>
          <w:tcPr>
            <w:tcW w:w="2265" w:type="dxa"/>
          </w:tcPr>
          <w:p w14:paraId="4254DDAF" w14:textId="77777777" w:rsidR="00F21045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Módosított előirányzat</w:t>
            </w:r>
          </w:p>
        </w:tc>
        <w:tc>
          <w:tcPr>
            <w:tcW w:w="2266" w:type="dxa"/>
          </w:tcPr>
          <w:p w14:paraId="4CC95824" w14:textId="77777777" w:rsidR="00F21045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Teljesítés</w:t>
            </w:r>
          </w:p>
        </w:tc>
        <w:tc>
          <w:tcPr>
            <w:tcW w:w="2266" w:type="dxa"/>
          </w:tcPr>
          <w:p w14:paraId="6347478D" w14:textId="77777777" w:rsidR="00F21045" w:rsidRPr="00F21045" w:rsidRDefault="00F21045" w:rsidP="00CC3D55">
            <w:pPr>
              <w:jc w:val="both"/>
              <w:rPr>
                <w:b/>
                <w:sz w:val="24"/>
                <w:szCs w:val="24"/>
              </w:rPr>
            </w:pPr>
            <w:r w:rsidRPr="00F21045">
              <w:rPr>
                <w:b/>
                <w:sz w:val="24"/>
                <w:szCs w:val="24"/>
              </w:rPr>
              <w:t>Teljesítés %-a</w:t>
            </w:r>
          </w:p>
        </w:tc>
      </w:tr>
      <w:tr w:rsidR="00F21045" w14:paraId="427BF77C" w14:textId="77777777" w:rsidTr="00F21045">
        <w:tc>
          <w:tcPr>
            <w:tcW w:w="2265" w:type="dxa"/>
          </w:tcPr>
          <w:p w14:paraId="0DAEFE1E" w14:textId="77777777" w:rsidR="00F21045" w:rsidRDefault="00922CF3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340.112.076</w:t>
            </w:r>
          </w:p>
        </w:tc>
        <w:tc>
          <w:tcPr>
            <w:tcW w:w="2265" w:type="dxa"/>
          </w:tcPr>
          <w:p w14:paraId="0D577335" w14:textId="77777777" w:rsidR="00F21045" w:rsidRDefault="00922CF3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413.506.017</w:t>
            </w:r>
          </w:p>
        </w:tc>
        <w:tc>
          <w:tcPr>
            <w:tcW w:w="2266" w:type="dxa"/>
          </w:tcPr>
          <w:p w14:paraId="6EEB7578" w14:textId="77777777" w:rsidR="00F21045" w:rsidRDefault="00922CF3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225.576.257</w:t>
            </w:r>
          </w:p>
        </w:tc>
        <w:tc>
          <w:tcPr>
            <w:tcW w:w="2266" w:type="dxa"/>
          </w:tcPr>
          <w:p w14:paraId="5A0665CB" w14:textId="77777777" w:rsidR="00F21045" w:rsidRDefault="00922CF3" w:rsidP="00922C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54.55</w:t>
            </w:r>
          </w:p>
        </w:tc>
      </w:tr>
    </w:tbl>
    <w:p w14:paraId="28D2289D" w14:textId="77777777" w:rsidR="00F21045" w:rsidRDefault="00F21045" w:rsidP="00CC3D55">
      <w:pPr>
        <w:jc w:val="both"/>
        <w:rPr>
          <w:sz w:val="24"/>
          <w:szCs w:val="24"/>
        </w:rPr>
      </w:pPr>
    </w:p>
    <w:p w14:paraId="216CDD56" w14:textId="68B8E9E5" w:rsidR="00922CF3" w:rsidRDefault="00922CF3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Itt kerülnek elszámolásra az I. félévig utalt állami támogatások, TB támogatások, a Mezőgazdasági és Vidékfejlesztési Hivataltól kapott támogatások, és a START munkaprogramra biztosított támogatások, melyből a bérek, járulékok és a programok költségei kerülnek kifizetésre.</w:t>
      </w:r>
    </w:p>
    <w:p w14:paraId="18F1F44C" w14:textId="77777777" w:rsidR="00C02DC2" w:rsidRDefault="00C02DC2" w:rsidP="00CC3D55">
      <w:pPr>
        <w:jc w:val="both"/>
        <w:rPr>
          <w:sz w:val="24"/>
          <w:szCs w:val="24"/>
        </w:rPr>
      </w:pPr>
    </w:p>
    <w:p w14:paraId="6873FEF6" w14:textId="77777777" w:rsidR="00922CF3" w:rsidRDefault="00922CF3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 megkapott állami támogatások részletezése:</w:t>
      </w:r>
    </w:p>
    <w:p w14:paraId="45091196" w14:textId="77777777" w:rsidR="00054B65" w:rsidRDefault="00054B65" w:rsidP="00CC3D55">
      <w:pPr>
        <w:jc w:val="both"/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134"/>
        <w:gridCol w:w="1750"/>
        <w:gridCol w:w="1750"/>
        <w:gridCol w:w="1732"/>
        <w:gridCol w:w="1696"/>
      </w:tblGrid>
      <w:tr w:rsidR="00922CF3" w14:paraId="4B2EFEBF" w14:textId="77777777" w:rsidTr="00E4445D">
        <w:tc>
          <w:tcPr>
            <w:tcW w:w="9062" w:type="dxa"/>
            <w:gridSpan w:val="5"/>
          </w:tcPr>
          <w:p w14:paraId="07F488C1" w14:textId="77777777" w:rsidR="00922CF3" w:rsidRPr="002D58ED" w:rsidRDefault="00922CF3" w:rsidP="00922CF3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Önkormányzatok központi működési támogatásainak alakulása</w:t>
            </w:r>
          </w:p>
        </w:tc>
      </w:tr>
      <w:tr w:rsidR="00AA3274" w14:paraId="4377E3C4" w14:textId="77777777" w:rsidTr="00AA3274">
        <w:tc>
          <w:tcPr>
            <w:tcW w:w="2134" w:type="dxa"/>
          </w:tcPr>
          <w:p w14:paraId="64EFCCC9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Megnevezés</w:t>
            </w:r>
          </w:p>
        </w:tc>
        <w:tc>
          <w:tcPr>
            <w:tcW w:w="1750" w:type="dxa"/>
          </w:tcPr>
          <w:p w14:paraId="5E902E55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Eredeti előirányzat</w:t>
            </w:r>
          </w:p>
        </w:tc>
        <w:tc>
          <w:tcPr>
            <w:tcW w:w="1750" w:type="dxa"/>
          </w:tcPr>
          <w:p w14:paraId="5C4E619F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Módosított előirányzat</w:t>
            </w:r>
          </w:p>
        </w:tc>
        <w:tc>
          <w:tcPr>
            <w:tcW w:w="1732" w:type="dxa"/>
          </w:tcPr>
          <w:p w14:paraId="4603FC6F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Teljesítés</w:t>
            </w:r>
          </w:p>
        </w:tc>
        <w:tc>
          <w:tcPr>
            <w:tcW w:w="1696" w:type="dxa"/>
          </w:tcPr>
          <w:p w14:paraId="21F808D7" w14:textId="77777777" w:rsidR="00922CF3" w:rsidRPr="002D58ED" w:rsidRDefault="002D58ED" w:rsidP="002D58ED">
            <w:pPr>
              <w:jc w:val="center"/>
              <w:rPr>
                <w:b/>
                <w:sz w:val="24"/>
                <w:szCs w:val="24"/>
              </w:rPr>
            </w:pPr>
            <w:r w:rsidRPr="002D58ED">
              <w:rPr>
                <w:b/>
                <w:sz w:val="24"/>
                <w:szCs w:val="24"/>
              </w:rPr>
              <w:t>Tejesítés %-a</w:t>
            </w:r>
          </w:p>
        </w:tc>
      </w:tr>
      <w:tr w:rsidR="00AA3274" w14:paraId="205DC308" w14:textId="77777777" w:rsidTr="00AA3274">
        <w:tc>
          <w:tcPr>
            <w:tcW w:w="2134" w:type="dxa"/>
          </w:tcPr>
          <w:p w14:paraId="6969B0DD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Helyi önkormányzatok működésének általános támogatása</w:t>
            </w:r>
          </w:p>
        </w:tc>
        <w:tc>
          <w:tcPr>
            <w:tcW w:w="1750" w:type="dxa"/>
          </w:tcPr>
          <w:p w14:paraId="16B30640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120.978.462</w:t>
            </w:r>
          </w:p>
        </w:tc>
        <w:tc>
          <w:tcPr>
            <w:tcW w:w="1750" w:type="dxa"/>
          </w:tcPr>
          <w:p w14:paraId="6D03714E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120.978.462</w:t>
            </w:r>
          </w:p>
        </w:tc>
        <w:tc>
          <w:tcPr>
            <w:tcW w:w="1732" w:type="dxa"/>
          </w:tcPr>
          <w:p w14:paraId="381EB60C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63.197.621</w:t>
            </w:r>
          </w:p>
        </w:tc>
        <w:tc>
          <w:tcPr>
            <w:tcW w:w="1696" w:type="dxa"/>
          </w:tcPr>
          <w:p w14:paraId="0D3AB5D1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52,24</w:t>
            </w:r>
          </w:p>
        </w:tc>
      </w:tr>
      <w:tr w:rsidR="00AA3274" w14:paraId="0B0C5CD2" w14:textId="77777777" w:rsidTr="00AA3274">
        <w:tc>
          <w:tcPr>
            <w:tcW w:w="2134" w:type="dxa"/>
          </w:tcPr>
          <w:p w14:paraId="480FD4E9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Települési önkormányzatok egyes köznevelési feladatainak támogatása</w:t>
            </w:r>
          </w:p>
        </w:tc>
        <w:tc>
          <w:tcPr>
            <w:tcW w:w="1750" w:type="dxa"/>
          </w:tcPr>
          <w:p w14:paraId="2267C1AB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69.394.550</w:t>
            </w:r>
          </w:p>
        </w:tc>
        <w:tc>
          <w:tcPr>
            <w:tcW w:w="1750" w:type="dxa"/>
          </w:tcPr>
          <w:p w14:paraId="017D7A7E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69.394.550</w:t>
            </w:r>
          </w:p>
        </w:tc>
        <w:tc>
          <w:tcPr>
            <w:tcW w:w="1732" w:type="dxa"/>
          </w:tcPr>
          <w:p w14:paraId="45D0DE2F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37.122.566</w:t>
            </w:r>
          </w:p>
        </w:tc>
        <w:tc>
          <w:tcPr>
            <w:tcW w:w="1696" w:type="dxa"/>
          </w:tcPr>
          <w:p w14:paraId="78E88391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53,49</w:t>
            </w:r>
          </w:p>
        </w:tc>
      </w:tr>
      <w:tr w:rsidR="00AA3274" w14:paraId="00F51A92" w14:textId="77777777" w:rsidTr="00AA3274">
        <w:tc>
          <w:tcPr>
            <w:tcW w:w="2134" w:type="dxa"/>
          </w:tcPr>
          <w:p w14:paraId="7451A39A" w14:textId="77777777" w:rsidR="00922CF3" w:rsidRDefault="002D58ED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Települési önkormányzatok egyes szociális és gyermekjóléti </w:t>
            </w:r>
            <w:r w:rsidR="00AA3274">
              <w:rPr>
                <w:sz w:val="24"/>
                <w:szCs w:val="24"/>
              </w:rPr>
              <w:t>feladatainak támogatása</w:t>
            </w:r>
          </w:p>
        </w:tc>
        <w:tc>
          <w:tcPr>
            <w:tcW w:w="1750" w:type="dxa"/>
          </w:tcPr>
          <w:p w14:paraId="7AFE3770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96.111.120</w:t>
            </w:r>
          </w:p>
        </w:tc>
        <w:tc>
          <w:tcPr>
            <w:tcW w:w="1750" w:type="dxa"/>
          </w:tcPr>
          <w:p w14:paraId="05A1C47E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96.111.120</w:t>
            </w:r>
          </w:p>
        </w:tc>
        <w:tc>
          <w:tcPr>
            <w:tcW w:w="1732" w:type="dxa"/>
          </w:tcPr>
          <w:p w14:paraId="29FBD28B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56.907.679</w:t>
            </w:r>
          </w:p>
        </w:tc>
        <w:tc>
          <w:tcPr>
            <w:tcW w:w="1696" w:type="dxa"/>
          </w:tcPr>
          <w:p w14:paraId="3CC8DDE3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59,21</w:t>
            </w:r>
          </w:p>
        </w:tc>
      </w:tr>
      <w:tr w:rsidR="00AA3274" w14:paraId="440D93A1" w14:textId="77777777" w:rsidTr="00AA3274">
        <w:tc>
          <w:tcPr>
            <w:tcW w:w="2134" w:type="dxa"/>
          </w:tcPr>
          <w:p w14:paraId="560902FE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Települési önkormányzatok gyermekétkeztetési feladatainak támogatása</w:t>
            </w:r>
          </w:p>
        </w:tc>
        <w:tc>
          <w:tcPr>
            <w:tcW w:w="1750" w:type="dxa"/>
          </w:tcPr>
          <w:p w14:paraId="32C4ADB5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11.861.404</w:t>
            </w:r>
          </w:p>
        </w:tc>
        <w:tc>
          <w:tcPr>
            <w:tcW w:w="1750" w:type="dxa"/>
          </w:tcPr>
          <w:p w14:paraId="3E48B91E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11.861.404</w:t>
            </w:r>
          </w:p>
        </w:tc>
        <w:tc>
          <w:tcPr>
            <w:tcW w:w="1732" w:type="dxa"/>
          </w:tcPr>
          <w:p w14:paraId="06F28EDD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6.228.580</w:t>
            </w:r>
          </w:p>
        </w:tc>
        <w:tc>
          <w:tcPr>
            <w:tcW w:w="1696" w:type="dxa"/>
          </w:tcPr>
          <w:p w14:paraId="225F7B65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52,51</w:t>
            </w:r>
          </w:p>
        </w:tc>
      </w:tr>
      <w:tr w:rsidR="00AA3274" w14:paraId="0B53D742" w14:textId="77777777" w:rsidTr="00AA3274">
        <w:tc>
          <w:tcPr>
            <w:tcW w:w="2134" w:type="dxa"/>
          </w:tcPr>
          <w:p w14:paraId="57E55B55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Települési önkormányzatok kulturális feladatainak támogatása</w:t>
            </w:r>
          </w:p>
        </w:tc>
        <w:tc>
          <w:tcPr>
            <w:tcW w:w="1750" w:type="dxa"/>
          </w:tcPr>
          <w:p w14:paraId="14EDAF89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7.946.540</w:t>
            </w:r>
          </w:p>
        </w:tc>
        <w:tc>
          <w:tcPr>
            <w:tcW w:w="1750" w:type="dxa"/>
          </w:tcPr>
          <w:p w14:paraId="7D73E492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7.946.540</w:t>
            </w:r>
          </w:p>
        </w:tc>
        <w:tc>
          <w:tcPr>
            <w:tcW w:w="1732" w:type="dxa"/>
          </w:tcPr>
          <w:p w14:paraId="6214B205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4.200.755</w:t>
            </w:r>
          </w:p>
        </w:tc>
        <w:tc>
          <w:tcPr>
            <w:tcW w:w="1696" w:type="dxa"/>
          </w:tcPr>
          <w:p w14:paraId="4EFE42C1" w14:textId="77777777" w:rsidR="00922CF3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52,86</w:t>
            </w:r>
          </w:p>
        </w:tc>
      </w:tr>
      <w:tr w:rsidR="00AA3274" w14:paraId="0662EF69" w14:textId="77777777" w:rsidTr="00AA3274">
        <w:tc>
          <w:tcPr>
            <w:tcW w:w="2134" w:type="dxa"/>
          </w:tcPr>
          <w:p w14:paraId="2A75BD18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Elszámolásból származó bevételek</w:t>
            </w:r>
          </w:p>
        </w:tc>
        <w:tc>
          <w:tcPr>
            <w:tcW w:w="1750" w:type="dxa"/>
          </w:tcPr>
          <w:p w14:paraId="01E40B74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</w:tcPr>
          <w:p w14:paraId="24980A6E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18.000</w:t>
            </w:r>
          </w:p>
        </w:tc>
        <w:tc>
          <w:tcPr>
            <w:tcW w:w="1732" w:type="dxa"/>
          </w:tcPr>
          <w:p w14:paraId="77D4D4A8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18.000</w:t>
            </w:r>
          </w:p>
        </w:tc>
        <w:tc>
          <w:tcPr>
            <w:tcW w:w="1696" w:type="dxa"/>
          </w:tcPr>
          <w:p w14:paraId="3AEF38CD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AA3274" w14:paraId="56F2D46E" w14:textId="77777777" w:rsidTr="00AA3274">
        <w:tc>
          <w:tcPr>
            <w:tcW w:w="2134" w:type="dxa"/>
          </w:tcPr>
          <w:p w14:paraId="1C8747F1" w14:textId="77777777" w:rsidR="00AA3274" w:rsidRDefault="00054B6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Működési célú költségvetési támogatások és kiegészítő támogatások</w:t>
            </w:r>
          </w:p>
        </w:tc>
        <w:tc>
          <w:tcPr>
            <w:tcW w:w="1750" w:type="dxa"/>
          </w:tcPr>
          <w:p w14:paraId="0CDFB641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0" w:type="dxa"/>
          </w:tcPr>
          <w:p w14:paraId="7D5F9CF3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dxa"/>
          </w:tcPr>
          <w:p w14:paraId="5814FF1A" w14:textId="77777777" w:rsidR="00AA3274" w:rsidRDefault="00054B65" w:rsidP="002D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5.831.594</w:t>
            </w:r>
          </w:p>
        </w:tc>
        <w:tc>
          <w:tcPr>
            <w:tcW w:w="1696" w:type="dxa"/>
          </w:tcPr>
          <w:p w14:paraId="388B66C8" w14:textId="77777777" w:rsidR="00AA3274" w:rsidRDefault="00AA3274" w:rsidP="002D58ED">
            <w:pPr>
              <w:jc w:val="center"/>
              <w:rPr>
                <w:sz w:val="24"/>
                <w:szCs w:val="24"/>
              </w:rPr>
            </w:pPr>
          </w:p>
        </w:tc>
      </w:tr>
      <w:tr w:rsidR="00AA3274" w:rsidRPr="00054B65" w14:paraId="6DE04BC7" w14:textId="77777777" w:rsidTr="00AA3274">
        <w:tc>
          <w:tcPr>
            <w:tcW w:w="2134" w:type="dxa"/>
          </w:tcPr>
          <w:p w14:paraId="3CCC6EA1" w14:textId="77777777" w:rsidR="00AA3274" w:rsidRPr="00054B65" w:rsidRDefault="00AA3274" w:rsidP="002D58ED">
            <w:pPr>
              <w:jc w:val="center"/>
              <w:rPr>
                <w:b/>
                <w:sz w:val="24"/>
                <w:szCs w:val="24"/>
              </w:rPr>
            </w:pPr>
            <w:r w:rsidRPr="00054B65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1750" w:type="dxa"/>
          </w:tcPr>
          <w:p w14:paraId="09BCFB32" w14:textId="77777777" w:rsidR="00AA3274" w:rsidRPr="00054B65" w:rsidRDefault="00AA3274" w:rsidP="002D58ED">
            <w:pPr>
              <w:jc w:val="center"/>
              <w:rPr>
                <w:b/>
                <w:sz w:val="24"/>
                <w:szCs w:val="24"/>
              </w:rPr>
            </w:pPr>
            <w:r w:rsidRPr="00054B65">
              <w:rPr>
                <w:b/>
                <w:sz w:val="24"/>
                <w:szCs w:val="24"/>
              </w:rPr>
              <w:t>306.292.076</w:t>
            </w:r>
          </w:p>
        </w:tc>
        <w:tc>
          <w:tcPr>
            <w:tcW w:w="1750" w:type="dxa"/>
          </w:tcPr>
          <w:p w14:paraId="31FD6570" w14:textId="77777777" w:rsidR="00AA3274" w:rsidRPr="00054B65" w:rsidRDefault="00AA3274" w:rsidP="002D58ED">
            <w:pPr>
              <w:jc w:val="center"/>
              <w:rPr>
                <w:b/>
                <w:sz w:val="24"/>
                <w:szCs w:val="24"/>
              </w:rPr>
            </w:pPr>
            <w:r w:rsidRPr="00054B65">
              <w:rPr>
                <w:b/>
                <w:sz w:val="24"/>
                <w:szCs w:val="24"/>
              </w:rPr>
              <w:t>306.310.076</w:t>
            </w:r>
          </w:p>
        </w:tc>
        <w:tc>
          <w:tcPr>
            <w:tcW w:w="1732" w:type="dxa"/>
          </w:tcPr>
          <w:p w14:paraId="61293CF9" w14:textId="77777777" w:rsidR="00AA3274" w:rsidRPr="00054B65" w:rsidRDefault="00054B65" w:rsidP="002D58ED">
            <w:pPr>
              <w:jc w:val="center"/>
              <w:rPr>
                <w:b/>
                <w:sz w:val="24"/>
                <w:szCs w:val="24"/>
              </w:rPr>
            </w:pPr>
            <w:r w:rsidRPr="00054B65">
              <w:rPr>
                <w:b/>
                <w:sz w:val="24"/>
                <w:szCs w:val="24"/>
              </w:rPr>
              <w:t>173.506.795</w:t>
            </w:r>
          </w:p>
        </w:tc>
        <w:tc>
          <w:tcPr>
            <w:tcW w:w="1696" w:type="dxa"/>
          </w:tcPr>
          <w:p w14:paraId="0614FAA5" w14:textId="77777777" w:rsidR="00AA3274" w:rsidRPr="00054B65" w:rsidRDefault="00AA3274" w:rsidP="002D58E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0C80834" w14:textId="77777777" w:rsidR="00922CF3" w:rsidRDefault="00922CF3" w:rsidP="00CC3D55">
      <w:pPr>
        <w:jc w:val="both"/>
        <w:rPr>
          <w:b/>
          <w:sz w:val="24"/>
          <w:szCs w:val="24"/>
        </w:rPr>
      </w:pPr>
    </w:p>
    <w:p w14:paraId="24EF96EC" w14:textId="77777777" w:rsidR="00054B65" w:rsidRDefault="00054B65" w:rsidP="00CC3D55">
      <w:pPr>
        <w:jc w:val="both"/>
        <w:rPr>
          <w:b/>
          <w:sz w:val="24"/>
          <w:szCs w:val="24"/>
        </w:rPr>
      </w:pPr>
    </w:p>
    <w:p w14:paraId="167DA205" w14:textId="77777777" w:rsidR="00054B65" w:rsidRDefault="00054B65" w:rsidP="00CC3D55">
      <w:pPr>
        <w:jc w:val="both"/>
        <w:rPr>
          <w:sz w:val="24"/>
          <w:szCs w:val="24"/>
        </w:rPr>
      </w:pPr>
      <w:r w:rsidRPr="00054B65">
        <w:rPr>
          <w:sz w:val="24"/>
          <w:szCs w:val="24"/>
        </w:rPr>
        <w:t xml:space="preserve">A közhatalmi bevételek </w:t>
      </w:r>
      <w:r>
        <w:rPr>
          <w:sz w:val="24"/>
          <w:szCs w:val="24"/>
        </w:rPr>
        <w:t>alakulását részleteiben az 1. számú melléklet tartalmazza.</w:t>
      </w:r>
    </w:p>
    <w:p w14:paraId="6CBD5BD3" w14:textId="77777777" w:rsidR="00620AFF" w:rsidRDefault="00620AFF" w:rsidP="00CC3D55">
      <w:pPr>
        <w:jc w:val="both"/>
        <w:rPr>
          <w:sz w:val="24"/>
          <w:szCs w:val="24"/>
        </w:rPr>
      </w:pPr>
    </w:p>
    <w:p w14:paraId="3778AED4" w14:textId="77777777" w:rsidR="00620AFF" w:rsidRDefault="00620AFF" w:rsidP="00CC3D55">
      <w:pPr>
        <w:jc w:val="both"/>
        <w:rPr>
          <w:b/>
          <w:sz w:val="28"/>
          <w:szCs w:val="28"/>
          <w:u w:val="single"/>
        </w:rPr>
      </w:pPr>
      <w:r w:rsidRPr="00620AFF">
        <w:rPr>
          <w:b/>
          <w:sz w:val="28"/>
          <w:szCs w:val="28"/>
          <w:u w:val="single"/>
        </w:rPr>
        <w:lastRenderedPageBreak/>
        <w:t>Kiadások:</w:t>
      </w:r>
    </w:p>
    <w:p w14:paraId="2BD7DA8D" w14:textId="77777777" w:rsidR="00620AFF" w:rsidRDefault="00620AFF" w:rsidP="00CC3D55">
      <w:pPr>
        <w:jc w:val="both"/>
        <w:rPr>
          <w:b/>
          <w:sz w:val="28"/>
          <w:szCs w:val="28"/>
          <w:u w:val="single"/>
        </w:rPr>
      </w:pPr>
    </w:p>
    <w:p w14:paraId="12E81D68" w14:textId="77777777" w:rsidR="00EC2AB6" w:rsidRDefault="00620AFF" w:rsidP="00CC3D55">
      <w:pPr>
        <w:jc w:val="both"/>
        <w:rPr>
          <w:sz w:val="24"/>
          <w:szCs w:val="24"/>
        </w:rPr>
      </w:pPr>
      <w:r w:rsidRPr="00620AFF">
        <w:rPr>
          <w:sz w:val="24"/>
          <w:szCs w:val="24"/>
        </w:rPr>
        <w:t>A személyi</w:t>
      </w:r>
      <w:r w:rsidR="00EC2AB6">
        <w:rPr>
          <w:sz w:val="24"/>
          <w:szCs w:val="24"/>
        </w:rPr>
        <w:t xml:space="preserve"> juttatások teljesítése teljesítése 147.667.842 forint, mely a módosított előirányzat 55%-a. </w:t>
      </w:r>
    </w:p>
    <w:p w14:paraId="6DBCCB83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munkaadókat terhelő járulékok teljesítése 22.860.435 forint, mely a módosított előirányzat 52%-a.</w:t>
      </w:r>
    </w:p>
    <w:p w14:paraId="7ED84B49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dologi kiadások teljesítése 73.198.098 forint, mely a módosított előirányzat 44%-a.</w:t>
      </w:r>
    </w:p>
    <w:p w14:paraId="4ACD2289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Működési célú pénzeszközátadás államháztartáson kívülre a civil szervezetek támogatását, rendezvények kiadásait, TB támogatások tovább utalását, kötelező tagdíjak és hozzájárulások kifizetéseit tartalmazza. A kifizetéseket az 5. számú melléklet részleteiben is tartalmazza.</w:t>
      </w:r>
    </w:p>
    <w:p w14:paraId="3AB2B4B7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társadalom,- és szociálpolitikai juttatások teljesítése 5.246.563 forint. A kifizetéseket a 6. számú melléklet részleteiben is tartalmazza.</w:t>
      </w:r>
    </w:p>
    <w:p w14:paraId="74CBAD3D" w14:textId="77777777" w:rsidR="003F768A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felhalmozási, beruházási kiadások teljesítése 26.831.185 forint. A kifizetéseket </w:t>
      </w:r>
      <w:r w:rsidR="006F3E89">
        <w:rPr>
          <w:sz w:val="24"/>
          <w:szCs w:val="24"/>
        </w:rPr>
        <w:t>célonként a 3</w:t>
      </w:r>
      <w:r w:rsidR="003F768A">
        <w:rPr>
          <w:sz w:val="24"/>
          <w:szCs w:val="24"/>
        </w:rPr>
        <w:t>. számú melléklet tartalmazza.</w:t>
      </w:r>
    </w:p>
    <w:p w14:paraId="44C1F86B" w14:textId="77777777" w:rsidR="003F768A" w:rsidRDefault="003F768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felújítási kiadások teljesítési összege 73.935.872 forin</w:t>
      </w:r>
      <w:r w:rsidR="006F3E89">
        <w:rPr>
          <w:sz w:val="24"/>
          <w:szCs w:val="24"/>
        </w:rPr>
        <w:t>t. A kifizetéseket célonként a 4</w:t>
      </w:r>
      <w:r>
        <w:rPr>
          <w:sz w:val="24"/>
          <w:szCs w:val="24"/>
        </w:rPr>
        <w:t>. számú melléklet tartalmazza.</w:t>
      </w:r>
    </w:p>
    <w:p w14:paraId="6063F311" w14:textId="77777777" w:rsidR="003F768A" w:rsidRDefault="003F768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Az ÁHT-n belüli megelőlegezés visszafizetése soron 12.251.683 forint szerepel. Ez az az összeg, amit 2020 decemberében megkaptunk a 2021. évi állami támogatás előlegére.</w:t>
      </w:r>
    </w:p>
    <w:p w14:paraId="7570B6FA" w14:textId="77777777" w:rsidR="003F768A" w:rsidRDefault="003F768A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 kiadásokat önkormányzati szinten intézményekkel együtt összevontan az 1. számú melléklet tartalmazza. Míg a kiadások részletezését intézményenként és kormányzati funkciónként a 2.1-2.5 számú melléklet tartalmazza.</w:t>
      </w:r>
    </w:p>
    <w:p w14:paraId="002892EE" w14:textId="77777777" w:rsidR="003F768A" w:rsidRDefault="003F768A" w:rsidP="00CC3D55">
      <w:pPr>
        <w:jc w:val="both"/>
        <w:rPr>
          <w:sz w:val="24"/>
          <w:szCs w:val="24"/>
        </w:rPr>
      </w:pPr>
    </w:p>
    <w:p w14:paraId="2F995C8D" w14:textId="77777777" w:rsidR="00652E31" w:rsidRDefault="00652E31" w:rsidP="00CC3D55">
      <w:pPr>
        <w:jc w:val="both"/>
        <w:rPr>
          <w:sz w:val="24"/>
          <w:szCs w:val="24"/>
        </w:rPr>
      </w:pPr>
    </w:p>
    <w:p w14:paraId="29804785" w14:textId="77777777" w:rsidR="003F768A" w:rsidRPr="003F768A" w:rsidRDefault="003F768A" w:rsidP="00CC3D55">
      <w:pPr>
        <w:jc w:val="both"/>
        <w:rPr>
          <w:b/>
          <w:sz w:val="28"/>
          <w:szCs w:val="28"/>
          <w:u w:val="single"/>
        </w:rPr>
      </w:pPr>
      <w:r>
        <w:rPr>
          <w:sz w:val="24"/>
          <w:szCs w:val="24"/>
        </w:rPr>
        <w:t xml:space="preserve">                         </w:t>
      </w:r>
      <w:r w:rsidRPr="003F768A">
        <w:rPr>
          <w:b/>
          <w:sz w:val="28"/>
          <w:szCs w:val="28"/>
          <w:u w:val="single"/>
        </w:rPr>
        <w:t>Pénzkészlet alakulása 2021.06.30.-án a pénztárakban:</w:t>
      </w:r>
    </w:p>
    <w:p w14:paraId="39448751" w14:textId="77777777" w:rsidR="003F768A" w:rsidRDefault="003F768A" w:rsidP="00CC3D55">
      <w:pPr>
        <w:jc w:val="both"/>
        <w:rPr>
          <w:sz w:val="24"/>
          <w:szCs w:val="24"/>
        </w:rPr>
      </w:pPr>
    </w:p>
    <w:p w14:paraId="15080BA4" w14:textId="77777777" w:rsidR="00652E31" w:rsidRDefault="00652E31" w:rsidP="00CC3D55">
      <w:pPr>
        <w:jc w:val="both"/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E16AD" w14:paraId="1A409E35" w14:textId="77777777" w:rsidTr="003F768A">
        <w:tc>
          <w:tcPr>
            <w:tcW w:w="4531" w:type="dxa"/>
          </w:tcPr>
          <w:p w14:paraId="70B3448D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Intézmények</w:t>
            </w:r>
          </w:p>
        </w:tc>
        <w:tc>
          <w:tcPr>
            <w:tcW w:w="4531" w:type="dxa"/>
          </w:tcPr>
          <w:p w14:paraId="2859DB59" w14:textId="77777777" w:rsidR="005E16AD" w:rsidRPr="005E16AD" w:rsidRDefault="005E16AD" w:rsidP="00652E31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Összeg</w:t>
            </w:r>
          </w:p>
        </w:tc>
      </w:tr>
      <w:tr w:rsidR="003F768A" w14:paraId="64E57E3E" w14:textId="77777777" w:rsidTr="003F768A">
        <w:tc>
          <w:tcPr>
            <w:tcW w:w="4531" w:type="dxa"/>
          </w:tcPr>
          <w:p w14:paraId="3C02058F" w14:textId="77777777" w:rsidR="003F768A" w:rsidRDefault="003F768A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Napközi Otthonos Óvoda</w:t>
            </w:r>
          </w:p>
        </w:tc>
        <w:tc>
          <w:tcPr>
            <w:tcW w:w="4531" w:type="dxa"/>
          </w:tcPr>
          <w:p w14:paraId="349C2288" w14:textId="77777777" w:rsidR="003F768A" w:rsidRDefault="00652E31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78.025 forint</w:t>
            </w:r>
          </w:p>
        </w:tc>
      </w:tr>
      <w:tr w:rsidR="003F768A" w14:paraId="2DAB2F95" w14:textId="77777777" w:rsidTr="003F768A">
        <w:tc>
          <w:tcPr>
            <w:tcW w:w="4531" w:type="dxa"/>
          </w:tcPr>
          <w:p w14:paraId="5328EB43" w14:textId="77777777" w:rsidR="003F768A" w:rsidRDefault="003F768A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Gondozási Központ</w:t>
            </w:r>
          </w:p>
        </w:tc>
        <w:tc>
          <w:tcPr>
            <w:tcW w:w="4531" w:type="dxa"/>
          </w:tcPr>
          <w:p w14:paraId="63D641E7" w14:textId="77777777" w:rsidR="003F768A" w:rsidRDefault="00652E31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449.585 forint</w:t>
            </w:r>
          </w:p>
        </w:tc>
      </w:tr>
      <w:tr w:rsidR="003F768A" w14:paraId="335A5BFB" w14:textId="77777777" w:rsidTr="003F768A">
        <w:tc>
          <w:tcPr>
            <w:tcW w:w="4531" w:type="dxa"/>
          </w:tcPr>
          <w:p w14:paraId="1B4D39DA" w14:textId="77777777" w:rsidR="003F768A" w:rsidRDefault="006C1033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Művelődési Ház</w:t>
            </w:r>
          </w:p>
        </w:tc>
        <w:tc>
          <w:tcPr>
            <w:tcW w:w="4531" w:type="dxa"/>
          </w:tcPr>
          <w:p w14:paraId="7CB1280C" w14:textId="77777777" w:rsidR="003F768A" w:rsidRDefault="00652E31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166.470 forint</w:t>
            </w:r>
          </w:p>
        </w:tc>
      </w:tr>
      <w:tr w:rsidR="003F768A" w14:paraId="7EC13A44" w14:textId="77777777" w:rsidTr="003F768A">
        <w:tc>
          <w:tcPr>
            <w:tcW w:w="4531" w:type="dxa"/>
          </w:tcPr>
          <w:p w14:paraId="2C877D55" w14:textId="77777777" w:rsidR="003F768A" w:rsidRDefault="006C1033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Polgármesteri Hivatal</w:t>
            </w:r>
          </w:p>
        </w:tc>
        <w:tc>
          <w:tcPr>
            <w:tcW w:w="4531" w:type="dxa"/>
          </w:tcPr>
          <w:p w14:paraId="64DFF4DA" w14:textId="77777777" w:rsidR="003F768A" w:rsidRDefault="00652E31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6.605 forint</w:t>
            </w:r>
          </w:p>
        </w:tc>
      </w:tr>
      <w:tr w:rsidR="003F768A" w14:paraId="6CFD1F69" w14:textId="77777777" w:rsidTr="003F768A">
        <w:tc>
          <w:tcPr>
            <w:tcW w:w="4531" w:type="dxa"/>
          </w:tcPr>
          <w:p w14:paraId="55E53232" w14:textId="77777777" w:rsidR="003F768A" w:rsidRDefault="006C1033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Önkormányzat</w:t>
            </w:r>
          </w:p>
        </w:tc>
        <w:tc>
          <w:tcPr>
            <w:tcW w:w="4531" w:type="dxa"/>
          </w:tcPr>
          <w:p w14:paraId="54C38CCB" w14:textId="77777777" w:rsidR="003F768A" w:rsidRDefault="00652E31" w:rsidP="00652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713.650 forint</w:t>
            </w:r>
          </w:p>
        </w:tc>
      </w:tr>
      <w:tr w:rsidR="003F768A" w14:paraId="105BDD86" w14:textId="77777777" w:rsidTr="003F768A">
        <w:tc>
          <w:tcPr>
            <w:tcW w:w="4531" w:type="dxa"/>
          </w:tcPr>
          <w:p w14:paraId="45AAECEA" w14:textId="77777777" w:rsidR="003F768A" w:rsidRPr="006C1033" w:rsidRDefault="006C1033" w:rsidP="00CC3D55">
            <w:pPr>
              <w:jc w:val="both"/>
              <w:rPr>
                <w:b/>
                <w:sz w:val="24"/>
                <w:szCs w:val="24"/>
              </w:rPr>
            </w:pPr>
            <w:r w:rsidRPr="006C1033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4531" w:type="dxa"/>
          </w:tcPr>
          <w:p w14:paraId="494FAAE5" w14:textId="77777777" w:rsidR="003F768A" w:rsidRPr="00652E31" w:rsidRDefault="00652E31" w:rsidP="00652E31">
            <w:pPr>
              <w:jc w:val="center"/>
              <w:rPr>
                <w:b/>
                <w:sz w:val="24"/>
                <w:szCs w:val="24"/>
              </w:rPr>
            </w:pPr>
            <w:r w:rsidRPr="00652E31">
              <w:rPr>
                <w:b/>
                <w:sz w:val="24"/>
                <w:szCs w:val="24"/>
              </w:rPr>
              <w:t>1.414.335 forint</w:t>
            </w:r>
          </w:p>
        </w:tc>
      </w:tr>
    </w:tbl>
    <w:p w14:paraId="2F4E185A" w14:textId="77777777" w:rsidR="00EC2AB6" w:rsidRDefault="00EC2AB6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208F0C9" w14:textId="77777777" w:rsidR="00652E31" w:rsidRDefault="00652E31" w:rsidP="00CC3D55">
      <w:pPr>
        <w:jc w:val="both"/>
        <w:rPr>
          <w:sz w:val="24"/>
          <w:szCs w:val="24"/>
        </w:rPr>
      </w:pPr>
    </w:p>
    <w:p w14:paraId="0C0A42CA" w14:textId="77777777" w:rsidR="00652E31" w:rsidRDefault="00652E31" w:rsidP="00CC3D55">
      <w:pPr>
        <w:jc w:val="both"/>
        <w:rPr>
          <w:b/>
          <w:sz w:val="28"/>
          <w:szCs w:val="28"/>
        </w:rPr>
      </w:pPr>
      <w:r w:rsidRPr="00652E31">
        <w:rPr>
          <w:b/>
          <w:sz w:val="28"/>
          <w:szCs w:val="28"/>
        </w:rPr>
        <w:lastRenderedPageBreak/>
        <w:t xml:space="preserve">                        Pénzkészlet alakulása 2021.06.30.-án bankszámlákon:</w:t>
      </w:r>
    </w:p>
    <w:p w14:paraId="00B0E4DA" w14:textId="77777777" w:rsidR="00652E31" w:rsidRDefault="00652E31" w:rsidP="00CC3D55">
      <w:pPr>
        <w:jc w:val="both"/>
        <w:rPr>
          <w:b/>
          <w:sz w:val="28"/>
          <w:szCs w:val="28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E16AD" w14:paraId="763D0290" w14:textId="77777777" w:rsidTr="00652E31">
        <w:tc>
          <w:tcPr>
            <w:tcW w:w="3020" w:type="dxa"/>
          </w:tcPr>
          <w:p w14:paraId="1D482BC8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Intézmények</w:t>
            </w:r>
          </w:p>
        </w:tc>
        <w:tc>
          <w:tcPr>
            <w:tcW w:w="3021" w:type="dxa"/>
          </w:tcPr>
          <w:p w14:paraId="74C44E0D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Összeg</w:t>
            </w:r>
          </w:p>
        </w:tc>
        <w:tc>
          <w:tcPr>
            <w:tcW w:w="3021" w:type="dxa"/>
          </w:tcPr>
          <w:p w14:paraId="29F34F7C" w14:textId="77777777" w:rsidR="005E16AD" w:rsidRPr="005E16AD" w:rsidRDefault="005E16AD" w:rsidP="005E16AD">
            <w:pPr>
              <w:jc w:val="center"/>
              <w:rPr>
                <w:b/>
                <w:sz w:val="24"/>
                <w:szCs w:val="24"/>
              </w:rPr>
            </w:pPr>
            <w:r w:rsidRPr="005E16AD">
              <w:rPr>
                <w:b/>
                <w:sz w:val="24"/>
                <w:szCs w:val="24"/>
              </w:rPr>
              <w:t>Kincstárnál vezetett</w:t>
            </w:r>
          </w:p>
        </w:tc>
      </w:tr>
      <w:tr w:rsidR="00652E31" w14:paraId="641FA5EE" w14:textId="77777777" w:rsidTr="00652E31">
        <w:tc>
          <w:tcPr>
            <w:tcW w:w="3020" w:type="dxa"/>
          </w:tcPr>
          <w:p w14:paraId="1D984933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 w:rsidRPr="005E16AD">
              <w:rPr>
                <w:sz w:val="24"/>
                <w:szCs w:val="24"/>
              </w:rPr>
              <w:t>Nap</w:t>
            </w:r>
            <w:r>
              <w:rPr>
                <w:sz w:val="24"/>
                <w:szCs w:val="24"/>
              </w:rPr>
              <w:t>közi Otthonos Óvoda</w:t>
            </w:r>
          </w:p>
        </w:tc>
        <w:tc>
          <w:tcPr>
            <w:tcW w:w="3021" w:type="dxa"/>
          </w:tcPr>
          <w:p w14:paraId="763CD8CE" w14:textId="77777777" w:rsidR="00652E31" w:rsidRPr="005E16AD" w:rsidRDefault="005E16AD" w:rsidP="005E16AD">
            <w:pPr>
              <w:jc w:val="center"/>
              <w:rPr>
                <w:sz w:val="24"/>
                <w:szCs w:val="24"/>
              </w:rPr>
            </w:pPr>
            <w:r w:rsidRPr="005E16AD">
              <w:rPr>
                <w:sz w:val="24"/>
                <w:szCs w:val="24"/>
              </w:rPr>
              <w:t>249.</w:t>
            </w:r>
            <w:r>
              <w:rPr>
                <w:sz w:val="24"/>
                <w:szCs w:val="24"/>
              </w:rPr>
              <w:t>551 forint</w:t>
            </w:r>
          </w:p>
        </w:tc>
        <w:tc>
          <w:tcPr>
            <w:tcW w:w="3021" w:type="dxa"/>
          </w:tcPr>
          <w:p w14:paraId="17564848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6992136E" w14:textId="77777777" w:rsidTr="00652E31">
        <w:tc>
          <w:tcPr>
            <w:tcW w:w="3020" w:type="dxa"/>
          </w:tcPr>
          <w:p w14:paraId="2D2D8902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 w:rsidRPr="005E16AD">
              <w:rPr>
                <w:sz w:val="24"/>
                <w:szCs w:val="24"/>
              </w:rPr>
              <w:t>Gondozási Központ</w:t>
            </w:r>
          </w:p>
        </w:tc>
        <w:tc>
          <w:tcPr>
            <w:tcW w:w="3021" w:type="dxa"/>
          </w:tcPr>
          <w:p w14:paraId="46EDDAA2" w14:textId="77777777" w:rsidR="00652E31" w:rsidRPr="005E16AD" w:rsidRDefault="005E16AD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614.051 forint</w:t>
            </w:r>
          </w:p>
        </w:tc>
        <w:tc>
          <w:tcPr>
            <w:tcW w:w="3021" w:type="dxa"/>
          </w:tcPr>
          <w:p w14:paraId="2DE94894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2E783680" w14:textId="77777777" w:rsidTr="00652E31">
        <w:tc>
          <w:tcPr>
            <w:tcW w:w="3020" w:type="dxa"/>
          </w:tcPr>
          <w:p w14:paraId="24004F9C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Művelődési Ház</w:t>
            </w:r>
          </w:p>
        </w:tc>
        <w:tc>
          <w:tcPr>
            <w:tcW w:w="3021" w:type="dxa"/>
          </w:tcPr>
          <w:p w14:paraId="3AFAD5AF" w14:textId="77777777" w:rsidR="00652E31" w:rsidRPr="005E16AD" w:rsidRDefault="005E16AD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forint</w:t>
            </w:r>
          </w:p>
        </w:tc>
        <w:tc>
          <w:tcPr>
            <w:tcW w:w="3021" w:type="dxa"/>
          </w:tcPr>
          <w:p w14:paraId="43E47563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3496F8EC" w14:textId="77777777" w:rsidTr="00652E31">
        <w:tc>
          <w:tcPr>
            <w:tcW w:w="3020" w:type="dxa"/>
          </w:tcPr>
          <w:p w14:paraId="54CF96AE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Polgármesteri Hivatal</w:t>
            </w:r>
          </w:p>
        </w:tc>
        <w:tc>
          <w:tcPr>
            <w:tcW w:w="3021" w:type="dxa"/>
          </w:tcPr>
          <w:p w14:paraId="3AD4644F" w14:textId="77777777" w:rsidR="00652E31" w:rsidRPr="005E16AD" w:rsidRDefault="005E16AD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314.387 forint</w:t>
            </w:r>
          </w:p>
        </w:tc>
        <w:tc>
          <w:tcPr>
            <w:tcW w:w="3021" w:type="dxa"/>
          </w:tcPr>
          <w:p w14:paraId="0118EF0A" w14:textId="77777777" w:rsidR="00652E31" w:rsidRPr="005E16AD" w:rsidRDefault="00652E31" w:rsidP="005E16AD">
            <w:pPr>
              <w:jc w:val="center"/>
              <w:rPr>
                <w:sz w:val="24"/>
                <w:szCs w:val="24"/>
              </w:rPr>
            </w:pPr>
          </w:p>
        </w:tc>
      </w:tr>
      <w:tr w:rsidR="00652E31" w14:paraId="5539FCCB" w14:textId="77777777" w:rsidTr="00652E31">
        <w:tc>
          <w:tcPr>
            <w:tcW w:w="3020" w:type="dxa"/>
          </w:tcPr>
          <w:p w14:paraId="1ED8489C" w14:textId="77777777" w:rsidR="00652E31" w:rsidRPr="005E16AD" w:rsidRDefault="005E16AD" w:rsidP="00CC3D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Önkormányzat</w:t>
            </w:r>
          </w:p>
        </w:tc>
        <w:tc>
          <w:tcPr>
            <w:tcW w:w="3021" w:type="dxa"/>
          </w:tcPr>
          <w:p w14:paraId="6A66439A" w14:textId="77777777" w:rsidR="00652E31" w:rsidRPr="005E16AD" w:rsidRDefault="005E16AD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131.820.062 forint</w:t>
            </w:r>
          </w:p>
        </w:tc>
        <w:tc>
          <w:tcPr>
            <w:tcW w:w="3021" w:type="dxa"/>
          </w:tcPr>
          <w:p w14:paraId="703C529B" w14:textId="77777777" w:rsidR="00652E31" w:rsidRPr="005E16AD" w:rsidRDefault="005E16AD" w:rsidP="005E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144.363.910 forint</w:t>
            </w:r>
          </w:p>
        </w:tc>
      </w:tr>
      <w:tr w:rsidR="00652E31" w14:paraId="7BAC0BA3" w14:textId="77777777" w:rsidTr="00652E31">
        <w:tc>
          <w:tcPr>
            <w:tcW w:w="3020" w:type="dxa"/>
          </w:tcPr>
          <w:p w14:paraId="2CA3D495" w14:textId="77777777" w:rsidR="00652E31" w:rsidRPr="000C0D49" w:rsidRDefault="005E16AD" w:rsidP="00CC3D55">
            <w:pPr>
              <w:jc w:val="both"/>
              <w:rPr>
                <w:b/>
                <w:sz w:val="24"/>
                <w:szCs w:val="24"/>
              </w:rPr>
            </w:pPr>
            <w:r w:rsidRPr="000C0D49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3021" w:type="dxa"/>
          </w:tcPr>
          <w:p w14:paraId="241F33FE" w14:textId="77777777" w:rsidR="00652E31" w:rsidRPr="000C0D49" w:rsidRDefault="000C0D49" w:rsidP="005E16AD">
            <w:pPr>
              <w:jc w:val="center"/>
              <w:rPr>
                <w:b/>
                <w:sz w:val="24"/>
                <w:szCs w:val="24"/>
              </w:rPr>
            </w:pPr>
            <w:r w:rsidRPr="000C0D49">
              <w:rPr>
                <w:b/>
                <w:sz w:val="24"/>
                <w:szCs w:val="24"/>
              </w:rPr>
              <w:t>132.998</w:t>
            </w:r>
            <w:r w:rsidR="00111F90">
              <w:rPr>
                <w:b/>
                <w:sz w:val="24"/>
                <w:szCs w:val="24"/>
              </w:rPr>
              <w:t>.</w:t>
            </w:r>
            <w:r w:rsidRPr="000C0D49">
              <w:rPr>
                <w:b/>
                <w:sz w:val="24"/>
                <w:szCs w:val="24"/>
              </w:rPr>
              <w:t>051 forint</w:t>
            </w:r>
          </w:p>
        </w:tc>
        <w:tc>
          <w:tcPr>
            <w:tcW w:w="3021" w:type="dxa"/>
          </w:tcPr>
          <w:p w14:paraId="5C1A6546" w14:textId="77777777" w:rsidR="00652E31" w:rsidRPr="000C0D49" w:rsidRDefault="000C0D49" w:rsidP="005E16AD">
            <w:pPr>
              <w:jc w:val="center"/>
              <w:rPr>
                <w:b/>
                <w:sz w:val="24"/>
                <w:szCs w:val="24"/>
              </w:rPr>
            </w:pPr>
            <w:r w:rsidRPr="000C0D49">
              <w:rPr>
                <w:b/>
                <w:sz w:val="24"/>
                <w:szCs w:val="24"/>
              </w:rPr>
              <w:t>144.363.910 forint</w:t>
            </w:r>
          </w:p>
        </w:tc>
      </w:tr>
    </w:tbl>
    <w:p w14:paraId="12476AEC" w14:textId="77777777" w:rsidR="00652E31" w:rsidRDefault="00652E31" w:rsidP="00CC3D55">
      <w:pPr>
        <w:jc w:val="both"/>
        <w:rPr>
          <w:b/>
          <w:sz w:val="28"/>
          <w:szCs w:val="28"/>
        </w:rPr>
      </w:pPr>
    </w:p>
    <w:p w14:paraId="58DD9934" w14:textId="77777777" w:rsidR="000C0D49" w:rsidRDefault="00FD2AE4" w:rsidP="00CC3D55">
      <w:pPr>
        <w:jc w:val="both"/>
        <w:rPr>
          <w:sz w:val="24"/>
          <w:szCs w:val="24"/>
        </w:rPr>
      </w:pPr>
      <w:r w:rsidRPr="00FD2AE4">
        <w:rPr>
          <w:sz w:val="24"/>
          <w:szCs w:val="24"/>
        </w:rPr>
        <w:t>Az Önkormányzat pénzkészletéből a nagyobb részt a pályázatokra megkapott összegek teszik ki</w:t>
      </w:r>
      <w:r>
        <w:rPr>
          <w:sz w:val="24"/>
          <w:szCs w:val="24"/>
        </w:rPr>
        <w:t>, melynek első félévi egyenlege</w:t>
      </w:r>
      <w:r w:rsidR="0081603F">
        <w:rPr>
          <w:sz w:val="24"/>
          <w:szCs w:val="24"/>
        </w:rPr>
        <w:t xml:space="preserve"> </w:t>
      </w:r>
      <w:r w:rsidR="0081603F" w:rsidRPr="0081603F">
        <w:rPr>
          <w:b/>
          <w:sz w:val="24"/>
          <w:szCs w:val="24"/>
        </w:rPr>
        <w:t>70.561.495</w:t>
      </w:r>
      <w:r w:rsidRPr="0081603F">
        <w:rPr>
          <w:b/>
          <w:sz w:val="24"/>
          <w:szCs w:val="24"/>
        </w:rPr>
        <w:t xml:space="preserve"> forint</w:t>
      </w:r>
      <w:r>
        <w:rPr>
          <w:sz w:val="24"/>
          <w:szCs w:val="24"/>
        </w:rPr>
        <w:t>, melyek elkülönített számlán vannak. Ezek a következők:</w:t>
      </w:r>
    </w:p>
    <w:p w14:paraId="484B45F1" w14:textId="77777777" w:rsidR="008D22F4" w:rsidRDefault="00F6278D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Kistelepülések járda építése                          </w:t>
      </w:r>
      <w:r w:rsidR="008D22F4">
        <w:rPr>
          <w:sz w:val="24"/>
          <w:szCs w:val="24"/>
        </w:rPr>
        <w:t xml:space="preserve">                    2.446.004 Ft                                                               </w:t>
      </w:r>
      <w:r>
        <w:rPr>
          <w:sz w:val="24"/>
          <w:szCs w:val="24"/>
        </w:rPr>
        <w:t xml:space="preserve">       </w:t>
      </w:r>
    </w:p>
    <w:p w14:paraId="0AC71787" w14:textId="77777777" w:rsidR="008D22F4" w:rsidRDefault="008D22F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Orvosi eszközök beszerzése                                                  203.056 Ft</w:t>
      </w:r>
    </w:p>
    <w:p w14:paraId="12DE5BE1" w14:textId="77777777" w:rsidR="00F6278D" w:rsidRDefault="008D22F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Óvoda épület felújítása                                                   </w:t>
      </w:r>
      <w:r w:rsidR="00111F90">
        <w:rPr>
          <w:sz w:val="24"/>
          <w:szCs w:val="24"/>
        </w:rPr>
        <w:t xml:space="preserve"> 20.586.616</w:t>
      </w:r>
      <w:r>
        <w:rPr>
          <w:sz w:val="24"/>
          <w:szCs w:val="24"/>
        </w:rPr>
        <w:t xml:space="preserve"> Ft </w:t>
      </w:r>
    </w:p>
    <w:p w14:paraId="7777854D" w14:textId="77777777" w:rsidR="008D22F4" w:rsidRDefault="008D22F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Könyvtár külső felújítása                                                  21.540.131 Ft</w:t>
      </w:r>
    </w:p>
    <w:p w14:paraId="3F41CE83" w14:textId="77777777" w:rsidR="00111F90" w:rsidRDefault="00111F9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Orvosi rendelő és szolgálati lakás                                     2.390.062 Ft</w:t>
      </w:r>
    </w:p>
    <w:p w14:paraId="5A9C5506" w14:textId="77777777" w:rsidR="00111F90" w:rsidRDefault="00111F9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Piac gazdaságfejlesztése                                                  17.296.425 Ft</w:t>
      </w:r>
    </w:p>
    <w:p w14:paraId="3A76B46D" w14:textId="77777777" w:rsidR="00111F90" w:rsidRDefault="00111F9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MVT Faluprogram                                                               1.098.658 Ft</w:t>
      </w:r>
    </w:p>
    <w:p w14:paraId="76F48CFD" w14:textId="77777777" w:rsidR="00111F90" w:rsidRDefault="00111F9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Temető fejlesztése                                                              </w:t>
      </w:r>
      <w:r w:rsidR="0081603F">
        <w:rPr>
          <w:sz w:val="24"/>
          <w:szCs w:val="24"/>
        </w:rPr>
        <w:t>5.000.543 Ft</w:t>
      </w:r>
    </w:p>
    <w:p w14:paraId="1ED1CC7C" w14:textId="77777777" w:rsidR="0081603F" w:rsidRDefault="0081603F" w:rsidP="00CC3D55">
      <w:pPr>
        <w:jc w:val="both"/>
        <w:rPr>
          <w:sz w:val="24"/>
          <w:szCs w:val="24"/>
        </w:rPr>
      </w:pPr>
    </w:p>
    <w:p w14:paraId="719E6D36" w14:textId="77777777" w:rsidR="0081603F" w:rsidRDefault="0081603F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START-os számlán </w:t>
      </w:r>
      <w:r w:rsidRPr="00FB0AFC">
        <w:rPr>
          <w:b/>
          <w:sz w:val="24"/>
          <w:szCs w:val="24"/>
        </w:rPr>
        <w:t>7.782.518 forint</w:t>
      </w:r>
      <w:r>
        <w:rPr>
          <w:sz w:val="24"/>
          <w:szCs w:val="24"/>
        </w:rPr>
        <w:t xml:space="preserve"> van elkülönítve, melyből a bérek, járulékok és a programok</w:t>
      </w:r>
      <w:r w:rsidR="00A62814">
        <w:rPr>
          <w:sz w:val="24"/>
          <w:szCs w:val="24"/>
        </w:rPr>
        <w:t xml:space="preserve"> költségei kerülnek kifizetésre.</w:t>
      </w:r>
    </w:p>
    <w:p w14:paraId="65D0AB59" w14:textId="77777777" w:rsidR="0081603F" w:rsidRDefault="00A6281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1603F">
        <w:rPr>
          <w:sz w:val="24"/>
          <w:szCs w:val="24"/>
        </w:rPr>
        <w:t xml:space="preserve">    </w:t>
      </w:r>
    </w:p>
    <w:p w14:paraId="114A638E" w14:textId="77777777" w:rsidR="00A62814" w:rsidRDefault="00A6281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államháztartásról szóló 2011. évi CXCV. törvény 111. §. (3) bekezdése előírja, ha a megítélt európai uniós forrásból nyújtott pályázati támogatás összege meghaladja az ötvenmillió forintot, akkor kincstárban vezetett forintszámlán elkülönítetten kell vezetni ezen összegeket. </w:t>
      </w:r>
    </w:p>
    <w:p w14:paraId="6DD9F97A" w14:textId="77777777" w:rsidR="00FB0AFC" w:rsidRDefault="00A62814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Önkormányzatunk is megnyitotta az Államkincstárnál az elkülönített számlákat. A TOP-os </w:t>
      </w:r>
      <w:r w:rsidR="00F13858">
        <w:rPr>
          <w:sz w:val="24"/>
          <w:szCs w:val="24"/>
        </w:rPr>
        <w:t xml:space="preserve">pályázatok közül a polgármesteri hivatal felújítására kapott összeget kellett az elkülönített számlára átvezetni. A számla egyenlege az I. félév végén </w:t>
      </w:r>
      <w:r w:rsidR="00F13858" w:rsidRPr="00FB0AFC">
        <w:rPr>
          <w:b/>
          <w:sz w:val="24"/>
          <w:szCs w:val="24"/>
        </w:rPr>
        <w:t>75.024.510 forint.</w:t>
      </w:r>
      <w:r w:rsidR="00F13858">
        <w:rPr>
          <w:sz w:val="24"/>
          <w:szCs w:val="24"/>
        </w:rPr>
        <w:t xml:space="preserve"> A mini bölcsőde kialakítására kapott összeget szintén az Államkincstárnál elkülönített számlára kellett utalni, melynek az I. félév végén </w:t>
      </w:r>
      <w:r w:rsidR="00F13858" w:rsidRPr="00FB0AFC">
        <w:rPr>
          <w:b/>
          <w:sz w:val="24"/>
          <w:szCs w:val="24"/>
        </w:rPr>
        <w:t>69.339.400 forint</w:t>
      </w:r>
      <w:r w:rsidR="00F13858">
        <w:rPr>
          <w:sz w:val="24"/>
          <w:szCs w:val="24"/>
        </w:rPr>
        <w:t xml:space="preserve"> volt az egyenlege.</w:t>
      </w:r>
    </w:p>
    <w:p w14:paraId="5E44B4AE" w14:textId="77777777" w:rsidR="00FB0AFC" w:rsidRDefault="00FB0AFC" w:rsidP="00CC3D55">
      <w:pPr>
        <w:jc w:val="both"/>
        <w:rPr>
          <w:sz w:val="24"/>
          <w:szCs w:val="24"/>
        </w:rPr>
      </w:pPr>
    </w:p>
    <w:p w14:paraId="0CD45EB1" w14:textId="77777777" w:rsidR="00FB0AFC" w:rsidRDefault="00FB0AFC" w:rsidP="00CC3D55">
      <w:pPr>
        <w:jc w:val="both"/>
        <w:rPr>
          <w:sz w:val="24"/>
          <w:szCs w:val="24"/>
        </w:rPr>
      </w:pPr>
    </w:p>
    <w:p w14:paraId="4A4159DB" w14:textId="2A76D523" w:rsidR="00FB0AFC" w:rsidRDefault="00FB0AF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Kérem a Tisztelt Képviselő-testületet az előterjesztés megvitatására és elfogadására</w:t>
      </w:r>
      <w:r w:rsidR="00287564">
        <w:rPr>
          <w:sz w:val="24"/>
          <w:szCs w:val="24"/>
        </w:rPr>
        <w:t>, a rendelet meghozatalára.</w:t>
      </w:r>
    </w:p>
    <w:p w14:paraId="4821112E" w14:textId="77777777" w:rsidR="00FB0AFC" w:rsidRDefault="00FB0AFC" w:rsidP="00CC3D55">
      <w:pPr>
        <w:jc w:val="both"/>
        <w:rPr>
          <w:sz w:val="24"/>
          <w:szCs w:val="24"/>
        </w:rPr>
      </w:pPr>
    </w:p>
    <w:p w14:paraId="379CFDC2" w14:textId="77777777" w:rsidR="00FB0AFC" w:rsidRPr="00FB0AFC" w:rsidRDefault="00FB0AFC" w:rsidP="00CC3D55">
      <w:pPr>
        <w:jc w:val="both"/>
        <w:rPr>
          <w:b/>
          <w:sz w:val="28"/>
          <w:szCs w:val="28"/>
          <w:u w:val="single"/>
        </w:rPr>
      </w:pPr>
      <w:r w:rsidRPr="00FB0AFC">
        <w:rPr>
          <w:b/>
          <w:sz w:val="28"/>
          <w:szCs w:val="28"/>
          <w:u w:val="single"/>
        </w:rPr>
        <w:t>Határozati javaslat:</w:t>
      </w:r>
    </w:p>
    <w:p w14:paraId="1CBFD279" w14:textId="1EB20E3F" w:rsidR="00FB0AFC" w:rsidRDefault="00C76970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Gádoros Nagyközség Önkormányzat</w:t>
      </w:r>
      <w:r w:rsidR="00FB0AFC">
        <w:rPr>
          <w:sz w:val="24"/>
          <w:szCs w:val="24"/>
        </w:rPr>
        <w:t xml:space="preserve"> Képviselő-testület</w:t>
      </w:r>
      <w:r>
        <w:rPr>
          <w:sz w:val="24"/>
          <w:szCs w:val="24"/>
        </w:rPr>
        <w:t>e</w:t>
      </w:r>
      <w:r w:rsidR="00FB0AFC">
        <w:rPr>
          <w:sz w:val="24"/>
          <w:szCs w:val="24"/>
        </w:rPr>
        <w:t xml:space="preserve"> az önkormányzat és intézményei 2021. I. félévi gazdálkodásáról szóló beszámolót elfogadja.</w:t>
      </w:r>
    </w:p>
    <w:p w14:paraId="05FA1B04" w14:textId="66933D8F" w:rsidR="00FB0AFC" w:rsidRDefault="00A518F3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Az önkormányzat 2021. évi költségvetésről szóló 3/2021. (II. 23.) rendeletet módosítja.</w:t>
      </w:r>
    </w:p>
    <w:p w14:paraId="39AD7EBA" w14:textId="31703DBB" w:rsidR="00A518F3" w:rsidRDefault="00A518F3" w:rsidP="00A518F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Felelős: </w:t>
      </w:r>
      <w:r>
        <w:rPr>
          <w:sz w:val="24"/>
          <w:szCs w:val="24"/>
        </w:rPr>
        <w:tab/>
        <w:t>Dr. Szilágyi Tibor polgármester</w:t>
      </w:r>
    </w:p>
    <w:p w14:paraId="382BEDEE" w14:textId="0F8C05EF" w:rsidR="00A518F3" w:rsidRDefault="00A518F3" w:rsidP="00A518F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Kőszegi Erzsébet jegyző</w:t>
      </w:r>
    </w:p>
    <w:p w14:paraId="09CC62B7" w14:textId="7EABB4F4" w:rsidR="00A518F3" w:rsidRDefault="00A518F3" w:rsidP="00A518F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Libor Zsoltné pénzügyi csoportvezető</w:t>
      </w:r>
    </w:p>
    <w:p w14:paraId="1C4A01A8" w14:textId="44A3D457" w:rsidR="00A518F3" w:rsidRDefault="00A518F3" w:rsidP="00A518F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Határidő: </w:t>
      </w:r>
      <w:r>
        <w:rPr>
          <w:sz w:val="24"/>
          <w:szCs w:val="24"/>
        </w:rPr>
        <w:tab/>
        <w:t>értelem szerint</w:t>
      </w:r>
    </w:p>
    <w:p w14:paraId="5C15D6BC" w14:textId="77777777" w:rsidR="00A518F3" w:rsidRDefault="00A518F3" w:rsidP="00CC3D55">
      <w:pPr>
        <w:jc w:val="both"/>
        <w:rPr>
          <w:sz w:val="24"/>
          <w:szCs w:val="24"/>
        </w:rPr>
      </w:pPr>
    </w:p>
    <w:p w14:paraId="66EB1EA0" w14:textId="77777777" w:rsidR="00FB0AFC" w:rsidRDefault="00FB0AFC" w:rsidP="00CC3D55">
      <w:pPr>
        <w:jc w:val="both"/>
        <w:rPr>
          <w:sz w:val="24"/>
          <w:szCs w:val="24"/>
        </w:rPr>
      </w:pPr>
      <w:r>
        <w:rPr>
          <w:sz w:val="24"/>
          <w:szCs w:val="24"/>
        </w:rPr>
        <w:t>Gádoros, 2021. augusztus 24.</w:t>
      </w:r>
    </w:p>
    <w:p w14:paraId="6502C67A" w14:textId="77777777" w:rsidR="00FB0AFC" w:rsidRDefault="00FB0AFC" w:rsidP="00CC3D55">
      <w:pPr>
        <w:jc w:val="both"/>
        <w:rPr>
          <w:sz w:val="24"/>
          <w:szCs w:val="24"/>
        </w:rPr>
      </w:pPr>
    </w:p>
    <w:p w14:paraId="368514CE" w14:textId="77777777" w:rsidR="00FB0AFC" w:rsidRDefault="00FB0AFC" w:rsidP="00CC3D55">
      <w:pPr>
        <w:jc w:val="both"/>
        <w:rPr>
          <w:sz w:val="24"/>
          <w:szCs w:val="24"/>
        </w:rPr>
      </w:pPr>
    </w:p>
    <w:p w14:paraId="2A7BFE8D" w14:textId="70654E3A" w:rsidR="00FB0AFC" w:rsidRDefault="00C76970" w:rsidP="00C76970">
      <w:pPr>
        <w:tabs>
          <w:tab w:val="center" w:pos="7371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B0AFC">
        <w:rPr>
          <w:sz w:val="24"/>
          <w:szCs w:val="24"/>
        </w:rPr>
        <w:t>Dr. Szilágyi Tibor</w:t>
      </w:r>
    </w:p>
    <w:p w14:paraId="71E12749" w14:textId="162D1195" w:rsidR="00111F90" w:rsidRDefault="00C76970" w:rsidP="00C76970">
      <w:pPr>
        <w:tabs>
          <w:tab w:val="center" w:pos="7371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B0AFC">
        <w:rPr>
          <w:sz w:val="24"/>
          <w:szCs w:val="24"/>
        </w:rPr>
        <w:t>polgármester</w:t>
      </w:r>
    </w:p>
    <w:p w14:paraId="25D3FF95" w14:textId="77777777" w:rsidR="00C76970" w:rsidRDefault="00C76970">
      <w:pPr>
        <w:tabs>
          <w:tab w:val="center" w:pos="7371"/>
        </w:tabs>
        <w:jc w:val="both"/>
        <w:rPr>
          <w:sz w:val="24"/>
          <w:szCs w:val="24"/>
        </w:rPr>
      </w:pPr>
    </w:p>
    <w:sectPr w:rsidR="00C76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3B"/>
    <w:rsid w:val="00054B65"/>
    <w:rsid w:val="000B3CC6"/>
    <w:rsid w:val="000C0D49"/>
    <w:rsid w:val="000D1FCE"/>
    <w:rsid w:val="00111F90"/>
    <w:rsid w:val="00157C56"/>
    <w:rsid w:val="001D2B0A"/>
    <w:rsid w:val="00287564"/>
    <w:rsid w:val="002D58ED"/>
    <w:rsid w:val="003465A2"/>
    <w:rsid w:val="003F768A"/>
    <w:rsid w:val="00485C04"/>
    <w:rsid w:val="005E16AD"/>
    <w:rsid w:val="00620AFF"/>
    <w:rsid w:val="00652E31"/>
    <w:rsid w:val="006C1033"/>
    <w:rsid w:val="006E1992"/>
    <w:rsid w:val="006F3E89"/>
    <w:rsid w:val="0076473B"/>
    <w:rsid w:val="007F525D"/>
    <w:rsid w:val="0081603F"/>
    <w:rsid w:val="0086696A"/>
    <w:rsid w:val="008A46F6"/>
    <w:rsid w:val="008B3752"/>
    <w:rsid w:val="008D22F4"/>
    <w:rsid w:val="00922CF3"/>
    <w:rsid w:val="0095256B"/>
    <w:rsid w:val="00A44A82"/>
    <w:rsid w:val="00A518F3"/>
    <w:rsid w:val="00A62814"/>
    <w:rsid w:val="00AA3274"/>
    <w:rsid w:val="00BD04E8"/>
    <w:rsid w:val="00C02DC2"/>
    <w:rsid w:val="00C446EC"/>
    <w:rsid w:val="00C76970"/>
    <w:rsid w:val="00CC3D55"/>
    <w:rsid w:val="00E420E0"/>
    <w:rsid w:val="00EC2AB6"/>
    <w:rsid w:val="00EE56A7"/>
    <w:rsid w:val="00F13858"/>
    <w:rsid w:val="00F21045"/>
    <w:rsid w:val="00F4225E"/>
    <w:rsid w:val="00F6278D"/>
    <w:rsid w:val="00FB0AFC"/>
    <w:rsid w:val="00FD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3499B"/>
  <w15:chartTrackingRefBased/>
  <w15:docId w15:val="{952FB832-EB11-4536-BEA8-80775018E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44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2D5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B3C46-827B-4689-B950-5C964FBAE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7</Pages>
  <Words>1312</Words>
  <Characters>9057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15</cp:revision>
  <cp:lastPrinted>2021-09-03T05:39:00Z</cp:lastPrinted>
  <dcterms:created xsi:type="dcterms:W3CDTF">2021-08-13T11:00:00Z</dcterms:created>
  <dcterms:modified xsi:type="dcterms:W3CDTF">2021-09-03T05:48:00Z</dcterms:modified>
</cp:coreProperties>
</file>